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A1" w:rsidRPr="00D54339" w:rsidRDefault="009838A1" w:rsidP="009838A1">
      <w:pPr>
        <w:pStyle w:val="ac"/>
        <w:jc w:val="right"/>
        <w:rPr>
          <w:rFonts w:ascii="Times New Roman" w:hAnsi="Times New Roman" w:cs="Times New Roman"/>
          <w:sz w:val="28"/>
        </w:rPr>
      </w:pPr>
      <w:r w:rsidRPr="00D54339">
        <w:rPr>
          <w:rFonts w:ascii="Times New Roman" w:hAnsi="Times New Roman" w:cs="Times New Roman"/>
          <w:sz w:val="28"/>
        </w:rPr>
        <w:t>УТВЕРЖДЕНО</w:t>
      </w:r>
    </w:p>
    <w:p w:rsidR="009838A1" w:rsidRDefault="009838A1" w:rsidP="009838A1">
      <w:pPr>
        <w:pStyle w:val="ac"/>
        <w:jc w:val="right"/>
        <w:rPr>
          <w:rFonts w:ascii="Times New Roman" w:hAnsi="Times New Roman" w:cs="Times New Roman"/>
          <w:sz w:val="28"/>
        </w:rPr>
      </w:pPr>
      <w:r w:rsidRPr="00D54339">
        <w:rPr>
          <w:rFonts w:ascii="Times New Roman" w:hAnsi="Times New Roman" w:cs="Times New Roman"/>
          <w:sz w:val="28"/>
        </w:rPr>
        <w:t xml:space="preserve">Решением годового общего </w:t>
      </w:r>
    </w:p>
    <w:p w:rsidR="009838A1" w:rsidRPr="00D54339" w:rsidRDefault="009838A1" w:rsidP="009838A1">
      <w:pPr>
        <w:pStyle w:val="ac"/>
        <w:jc w:val="right"/>
        <w:rPr>
          <w:rFonts w:ascii="Times New Roman" w:hAnsi="Times New Roman" w:cs="Times New Roman"/>
          <w:sz w:val="28"/>
        </w:rPr>
      </w:pPr>
      <w:r w:rsidRPr="00D54339">
        <w:rPr>
          <w:rFonts w:ascii="Times New Roman" w:hAnsi="Times New Roman" w:cs="Times New Roman"/>
          <w:sz w:val="28"/>
        </w:rPr>
        <w:t xml:space="preserve">собрания акционеров </w:t>
      </w:r>
    </w:p>
    <w:p w:rsidR="009838A1" w:rsidRDefault="009838A1" w:rsidP="009838A1">
      <w:pPr>
        <w:pStyle w:val="ac"/>
        <w:jc w:val="right"/>
        <w:rPr>
          <w:rFonts w:ascii="Times New Roman" w:hAnsi="Times New Roman" w:cs="Times New Roman"/>
          <w:sz w:val="28"/>
        </w:rPr>
      </w:pPr>
      <w:r w:rsidRPr="00D54339">
        <w:rPr>
          <w:rFonts w:ascii="Times New Roman" w:hAnsi="Times New Roman" w:cs="Times New Roman"/>
          <w:sz w:val="28"/>
        </w:rPr>
        <w:t>АО «</w:t>
      </w:r>
      <w:proofErr w:type="spellStart"/>
      <w:r>
        <w:rPr>
          <w:rFonts w:ascii="Times New Roman" w:hAnsi="Times New Roman" w:cs="Times New Roman"/>
          <w:sz w:val="28"/>
        </w:rPr>
        <w:t>Сибирьгазсервис</w:t>
      </w:r>
      <w:proofErr w:type="spellEnd"/>
      <w:r w:rsidRPr="00D54339">
        <w:rPr>
          <w:rFonts w:ascii="Times New Roman" w:hAnsi="Times New Roman" w:cs="Times New Roman"/>
          <w:sz w:val="28"/>
        </w:rPr>
        <w:t xml:space="preserve">»  </w:t>
      </w:r>
    </w:p>
    <w:p w:rsidR="009838A1" w:rsidRDefault="009838A1" w:rsidP="009838A1">
      <w:pPr>
        <w:pStyle w:val="ac"/>
        <w:jc w:val="right"/>
        <w:rPr>
          <w:rFonts w:ascii="Times New Roman" w:hAnsi="Times New Roman" w:cs="Times New Roman"/>
          <w:sz w:val="28"/>
        </w:rPr>
      </w:pPr>
    </w:p>
    <w:p w:rsidR="009838A1" w:rsidRPr="00D54339" w:rsidRDefault="009838A1" w:rsidP="009838A1">
      <w:pPr>
        <w:pStyle w:val="ac"/>
        <w:jc w:val="right"/>
        <w:rPr>
          <w:rFonts w:ascii="Times New Roman" w:hAnsi="Times New Roman" w:cs="Times New Roman"/>
          <w:sz w:val="28"/>
        </w:rPr>
      </w:pPr>
      <w:r w:rsidRPr="00D54339">
        <w:rPr>
          <w:rFonts w:ascii="Times New Roman" w:hAnsi="Times New Roman" w:cs="Times New Roman"/>
          <w:sz w:val="28"/>
        </w:rPr>
        <w:t xml:space="preserve">от </w:t>
      </w:r>
      <w:r w:rsidR="00025E09">
        <w:rPr>
          <w:rFonts w:ascii="Times New Roman" w:hAnsi="Times New Roman" w:cs="Times New Roman"/>
          <w:sz w:val="28"/>
        </w:rPr>
        <w:t xml:space="preserve">26 июня </w:t>
      </w:r>
      <w:r w:rsidRPr="00D54339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> </w:t>
      </w:r>
      <w:r w:rsidR="00025E09">
        <w:rPr>
          <w:rFonts w:ascii="Times New Roman" w:hAnsi="Times New Roman" w:cs="Times New Roman"/>
          <w:sz w:val="28"/>
        </w:rPr>
        <w:t>года</w:t>
      </w:r>
    </w:p>
    <w:p w:rsidR="009838A1" w:rsidRDefault="009838A1" w:rsidP="009838A1">
      <w:pPr>
        <w:pStyle w:val="ac"/>
        <w:jc w:val="right"/>
        <w:rPr>
          <w:rFonts w:ascii="Times New Roman" w:hAnsi="Times New Roman" w:cs="Times New Roman"/>
          <w:sz w:val="28"/>
        </w:rPr>
      </w:pPr>
    </w:p>
    <w:p w:rsidR="009838A1" w:rsidRDefault="009838A1" w:rsidP="009838A1">
      <w:pPr>
        <w:pStyle w:val="ac"/>
        <w:jc w:val="right"/>
        <w:rPr>
          <w:sz w:val="24"/>
        </w:rPr>
      </w:pPr>
      <w:r w:rsidRPr="00D54339">
        <w:rPr>
          <w:rFonts w:ascii="Times New Roman" w:hAnsi="Times New Roman" w:cs="Times New Roman"/>
          <w:sz w:val="28"/>
        </w:rPr>
        <w:t>(</w:t>
      </w:r>
      <w:proofErr w:type="gramStart"/>
      <w:r w:rsidRPr="00D54339">
        <w:rPr>
          <w:rFonts w:ascii="Times New Roman" w:hAnsi="Times New Roman" w:cs="Times New Roman"/>
          <w:sz w:val="28"/>
        </w:rPr>
        <w:t xml:space="preserve">протокол № </w:t>
      </w:r>
      <w:r w:rsidR="00025E09">
        <w:rPr>
          <w:rFonts w:ascii="Times New Roman" w:hAnsi="Times New Roman" w:cs="Times New Roman"/>
          <w:sz w:val="28"/>
        </w:rPr>
        <w:t>б</w:t>
      </w:r>
      <w:proofErr w:type="gramEnd"/>
      <w:r w:rsidR="00025E09">
        <w:rPr>
          <w:rFonts w:ascii="Times New Roman" w:hAnsi="Times New Roman" w:cs="Times New Roman"/>
          <w:sz w:val="28"/>
        </w:rPr>
        <w:t>/н</w:t>
      </w:r>
      <w:r w:rsidRPr="00D54339">
        <w:rPr>
          <w:rFonts w:ascii="Times New Roman" w:hAnsi="Times New Roman" w:cs="Times New Roman"/>
          <w:sz w:val="28"/>
        </w:rPr>
        <w:t>)</w:t>
      </w:r>
    </w:p>
    <w:p w:rsidR="00A70D73" w:rsidRPr="001352E0" w:rsidRDefault="00A70D73" w:rsidP="00A70D73">
      <w:pPr>
        <w:widowControl/>
        <w:ind w:left="4111" w:right="-1"/>
        <w:jc w:val="center"/>
        <w:rPr>
          <w:sz w:val="28"/>
          <w:szCs w:val="28"/>
        </w:rPr>
      </w:pPr>
    </w:p>
    <w:p w:rsidR="00A70D73" w:rsidRPr="001352E0" w:rsidRDefault="00A70D73" w:rsidP="00A70D73">
      <w:pPr>
        <w:widowControl/>
        <w:overflowPunct w:val="0"/>
        <w:spacing w:before="240" w:after="60"/>
        <w:jc w:val="center"/>
        <w:textAlignment w:val="baseline"/>
        <w:outlineLvl w:val="8"/>
        <w:rPr>
          <w:b/>
          <w:sz w:val="28"/>
          <w:szCs w:val="28"/>
        </w:rPr>
      </w:pPr>
    </w:p>
    <w:p w:rsidR="00A70D73" w:rsidRPr="001352E0" w:rsidRDefault="00A70D73" w:rsidP="00A70D73">
      <w:pPr>
        <w:widowControl/>
        <w:overflowPunct w:val="0"/>
        <w:spacing w:before="240" w:after="60"/>
        <w:jc w:val="center"/>
        <w:textAlignment w:val="baseline"/>
        <w:outlineLvl w:val="8"/>
        <w:rPr>
          <w:b/>
          <w:sz w:val="28"/>
          <w:szCs w:val="28"/>
        </w:rPr>
      </w:pPr>
    </w:p>
    <w:p w:rsidR="00A70D73" w:rsidRPr="001352E0" w:rsidRDefault="00A70D73" w:rsidP="00A70D73">
      <w:pPr>
        <w:widowControl/>
        <w:overflowPunct w:val="0"/>
        <w:spacing w:before="240" w:after="60"/>
        <w:jc w:val="center"/>
        <w:textAlignment w:val="baseline"/>
        <w:outlineLvl w:val="8"/>
        <w:rPr>
          <w:b/>
          <w:sz w:val="28"/>
          <w:szCs w:val="28"/>
        </w:rPr>
      </w:pPr>
    </w:p>
    <w:p w:rsidR="00A70D73" w:rsidRPr="001352E0" w:rsidRDefault="00A70D73" w:rsidP="00A70D73">
      <w:pPr>
        <w:widowControl/>
        <w:overflowPunct w:val="0"/>
        <w:spacing w:before="240" w:after="60"/>
        <w:jc w:val="center"/>
        <w:textAlignment w:val="baseline"/>
        <w:outlineLvl w:val="8"/>
        <w:rPr>
          <w:b/>
          <w:sz w:val="28"/>
          <w:szCs w:val="28"/>
        </w:rPr>
      </w:pPr>
    </w:p>
    <w:p w:rsidR="00A70D73" w:rsidRPr="001352E0" w:rsidRDefault="00A70D73" w:rsidP="00A70D73">
      <w:pPr>
        <w:widowControl/>
        <w:overflowPunct w:val="0"/>
        <w:spacing w:before="240" w:after="60"/>
        <w:jc w:val="center"/>
        <w:textAlignment w:val="baseline"/>
        <w:outlineLvl w:val="8"/>
        <w:rPr>
          <w:b/>
          <w:sz w:val="28"/>
          <w:szCs w:val="28"/>
        </w:rPr>
      </w:pPr>
    </w:p>
    <w:p w:rsidR="00A70D73" w:rsidRPr="001352E0" w:rsidRDefault="00A70D73" w:rsidP="00A70D73">
      <w:pPr>
        <w:widowControl/>
        <w:overflowPunct w:val="0"/>
        <w:spacing w:before="240" w:after="60"/>
        <w:jc w:val="center"/>
        <w:textAlignment w:val="baseline"/>
        <w:outlineLvl w:val="8"/>
        <w:rPr>
          <w:b/>
          <w:sz w:val="28"/>
          <w:szCs w:val="28"/>
        </w:rPr>
      </w:pPr>
    </w:p>
    <w:p w:rsidR="00A70D73" w:rsidRDefault="00A70D73" w:rsidP="00A70D73">
      <w:pPr>
        <w:widowControl/>
        <w:ind w:left="-142"/>
        <w:jc w:val="center"/>
        <w:rPr>
          <w:b/>
          <w:sz w:val="28"/>
          <w:szCs w:val="28"/>
        </w:rPr>
      </w:pPr>
    </w:p>
    <w:p w:rsidR="00A70D73" w:rsidRDefault="00A70D73" w:rsidP="00A70D73">
      <w:pPr>
        <w:widowControl/>
        <w:ind w:left="-142"/>
        <w:jc w:val="center"/>
        <w:rPr>
          <w:b/>
          <w:sz w:val="28"/>
          <w:szCs w:val="28"/>
        </w:rPr>
      </w:pPr>
    </w:p>
    <w:p w:rsidR="00A70D73" w:rsidRPr="001352E0" w:rsidRDefault="00A70D73" w:rsidP="002A1023">
      <w:pPr>
        <w:widowControl/>
        <w:jc w:val="center"/>
        <w:rPr>
          <w:b/>
          <w:sz w:val="28"/>
          <w:szCs w:val="28"/>
        </w:rPr>
      </w:pPr>
      <w:r w:rsidRPr="001352E0">
        <w:rPr>
          <w:b/>
          <w:sz w:val="28"/>
          <w:szCs w:val="28"/>
        </w:rPr>
        <w:t>ПОЛОЖЕНИЕ</w:t>
      </w:r>
    </w:p>
    <w:p w:rsidR="00A70D73" w:rsidRPr="001352E0" w:rsidRDefault="00A70D73" w:rsidP="00A70D73">
      <w:pPr>
        <w:widowControl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ревизионной комиссии </w:t>
      </w:r>
      <w:r w:rsidR="002A1023">
        <w:rPr>
          <w:b/>
          <w:sz w:val="28"/>
          <w:szCs w:val="28"/>
        </w:rPr>
        <w:t>АО «</w:t>
      </w:r>
      <w:proofErr w:type="spellStart"/>
      <w:r w:rsidR="002A1023">
        <w:rPr>
          <w:b/>
          <w:sz w:val="28"/>
          <w:szCs w:val="28"/>
        </w:rPr>
        <w:t>Сибирьгазсервис</w:t>
      </w:r>
      <w:proofErr w:type="spellEnd"/>
      <w:r w:rsidR="002A1023">
        <w:rPr>
          <w:b/>
          <w:sz w:val="28"/>
          <w:szCs w:val="28"/>
        </w:rPr>
        <w:t>»</w:t>
      </w:r>
      <w:r w:rsidRPr="001352E0">
        <w:rPr>
          <w:b/>
          <w:sz w:val="28"/>
          <w:szCs w:val="28"/>
        </w:rPr>
        <w:t xml:space="preserve"> </w:t>
      </w:r>
    </w:p>
    <w:p w:rsidR="00A70D73" w:rsidRPr="001352E0" w:rsidRDefault="00A70D73" w:rsidP="00A70D73">
      <w:pPr>
        <w:widowControl/>
        <w:autoSpaceDE/>
        <w:autoSpaceDN/>
        <w:adjustRightInd/>
        <w:spacing w:before="240" w:after="120"/>
        <w:jc w:val="center"/>
        <w:rPr>
          <w:rFonts w:ascii="Cambria" w:hAnsi="Cambria"/>
          <w:bCs/>
          <w:kern w:val="32"/>
          <w:sz w:val="28"/>
          <w:szCs w:val="28"/>
        </w:rPr>
      </w:pPr>
      <w:r w:rsidRPr="001352E0">
        <w:rPr>
          <w:sz w:val="28"/>
          <w:szCs w:val="28"/>
        </w:rPr>
        <w:br w:type="page"/>
      </w:r>
      <w:bookmarkStart w:id="0" w:name="_Toc521312575"/>
      <w:r>
        <w:rPr>
          <w:b/>
          <w:bCs/>
          <w:kern w:val="32"/>
          <w:sz w:val="28"/>
          <w:szCs w:val="28"/>
        </w:rPr>
        <w:lastRenderedPageBreak/>
        <w:t>1. </w:t>
      </w:r>
      <w:r w:rsidRPr="001352E0">
        <w:rPr>
          <w:b/>
          <w:bCs/>
          <w:kern w:val="32"/>
          <w:sz w:val="28"/>
          <w:szCs w:val="28"/>
        </w:rPr>
        <w:t>Общие положения</w:t>
      </w:r>
      <w:bookmarkEnd w:id="0"/>
    </w:p>
    <w:p w:rsidR="00A70D73" w:rsidRPr="00C46A13" w:rsidRDefault="00A70D73" w:rsidP="00A70D73">
      <w:pPr>
        <w:widowControl/>
        <w:tabs>
          <w:tab w:val="left" w:pos="709"/>
          <w:tab w:val="left" w:pos="4678"/>
          <w:tab w:val="left" w:pos="48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 Настоящее положение </w:t>
      </w:r>
      <w:r w:rsidRPr="00C46A13">
        <w:rPr>
          <w:bCs/>
          <w:sz w:val="28"/>
          <w:szCs w:val="28"/>
        </w:rPr>
        <w:t xml:space="preserve">о ревизионной комиссии </w:t>
      </w:r>
      <w:r>
        <w:rPr>
          <w:bCs/>
          <w:sz w:val="28"/>
          <w:szCs w:val="28"/>
        </w:rPr>
        <w:t>(далее – П</w:t>
      </w:r>
      <w:r w:rsidRPr="002B7273">
        <w:rPr>
          <w:bCs/>
          <w:sz w:val="28"/>
          <w:szCs w:val="28"/>
        </w:rPr>
        <w:t>оложение</w:t>
      </w:r>
      <w:r>
        <w:rPr>
          <w:bCs/>
          <w:sz w:val="28"/>
          <w:szCs w:val="28"/>
        </w:rPr>
        <w:t>)</w:t>
      </w:r>
      <w:r w:rsidRPr="002B7273">
        <w:rPr>
          <w:bCs/>
          <w:sz w:val="28"/>
          <w:szCs w:val="28"/>
        </w:rPr>
        <w:t xml:space="preserve"> разработано в соответствии с действующим законодательством Российской Федерации, </w:t>
      </w:r>
      <w:r w:rsidRPr="009559B9">
        <w:rPr>
          <w:bCs/>
          <w:sz w:val="28"/>
          <w:szCs w:val="28"/>
        </w:rPr>
        <w:t xml:space="preserve">Типовым положением о </w:t>
      </w:r>
      <w:r>
        <w:rPr>
          <w:bCs/>
          <w:sz w:val="28"/>
          <w:szCs w:val="28"/>
        </w:rPr>
        <w:t>р</w:t>
      </w:r>
      <w:r w:rsidRPr="009559B9">
        <w:rPr>
          <w:bCs/>
          <w:sz w:val="28"/>
          <w:szCs w:val="28"/>
        </w:rPr>
        <w:t>евизионной комиссии</w:t>
      </w:r>
      <w:r>
        <w:rPr>
          <w:bCs/>
          <w:sz w:val="28"/>
          <w:szCs w:val="28"/>
        </w:rPr>
        <w:t xml:space="preserve"> дочернего общества ОАО «Газпром»</w:t>
      </w:r>
      <w:r w:rsidRPr="009559B9">
        <w:rPr>
          <w:bCs/>
          <w:sz w:val="28"/>
          <w:szCs w:val="28"/>
        </w:rPr>
        <w:t xml:space="preserve">, утвержденным распоряжением </w:t>
      </w:r>
      <w:r>
        <w:rPr>
          <w:bCs/>
          <w:sz w:val="28"/>
          <w:szCs w:val="28"/>
        </w:rPr>
        <w:t>О</w:t>
      </w:r>
      <w:r w:rsidRPr="009559B9">
        <w:rPr>
          <w:bCs/>
          <w:sz w:val="28"/>
          <w:szCs w:val="28"/>
        </w:rPr>
        <w:t>АО</w:t>
      </w:r>
      <w:r w:rsidRPr="00C46A13">
        <w:rPr>
          <w:bCs/>
          <w:sz w:val="28"/>
          <w:szCs w:val="28"/>
        </w:rPr>
        <w:t> </w:t>
      </w:r>
      <w:r w:rsidRPr="009559B9">
        <w:rPr>
          <w:bCs/>
          <w:sz w:val="28"/>
          <w:szCs w:val="28"/>
        </w:rPr>
        <w:t>«Газпром от 10.08.2004 №</w:t>
      </w:r>
      <w:r w:rsidRPr="00C46A13">
        <w:rPr>
          <w:bCs/>
          <w:sz w:val="28"/>
          <w:szCs w:val="28"/>
        </w:rPr>
        <w:t> </w:t>
      </w:r>
      <w:r w:rsidRPr="009559B9">
        <w:rPr>
          <w:bCs/>
          <w:sz w:val="28"/>
          <w:szCs w:val="28"/>
        </w:rPr>
        <w:t xml:space="preserve">182, </w:t>
      </w:r>
      <w:r w:rsidRPr="002B7273">
        <w:rPr>
          <w:bCs/>
          <w:sz w:val="28"/>
          <w:szCs w:val="28"/>
        </w:rPr>
        <w:t xml:space="preserve">Уставом </w:t>
      </w:r>
      <w:r w:rsidRPr="002A1023">
        <w:rPr>
          <w:bCs/>
          <w:sz w:val="28"/>
          <w:szCs w:val="28"/>
        </w:rPr>
        <w:t>АО «</w:t>
      </w:r>
      <w:proofErr w:type="spellStart"/>
      <w:r w:rsidR="002A1023">
        <w:rPr>
          <w:bCs/>
          <w:sz w:val="28"/>
          <w:szCs w:val="28"/>
        </w:rPr>
        <w:t>Сибирьгазсервис</w:t>
      </w:r>
      <w:proofErr w:type="spellEnd"/>
      <w:r w:rsidRPr="002A1023">
        <w:rPr>
          <w:bCs/>
          <w:sz w:val="28"/>
          <w:szCs w:val="28"/>
        </w:rPr>
        <w:t>»</w:t>
      </w:r>
      <w:r w:rsidRPr="000360AD">
        <w:rPr>
          <w:bCs/>
          <w:sz w:val="28"/>
          <w:szCs w:val="28"/>
        </w:rPr>
        <w:t xml:space="preserve"> (далее –</w:t>
      </w:r>
      <w:r w:rsidRPr="002B7273">
        <w:rPr>
          <w:bCs/>
          <w:sz w:val="28"/>
          <w:szCs w:val="28"/>
        </w:rPr>
        <w:t xml:space="preserve"> Общество)</w:t>
      </w:r>
      <w:r>
        <w:rPr>
          <w:bCs/>
          <w:sz w:val="28"/>
          <w:szCs w:val="28"/>
        </w:rPr>
        <w:t xml:space="preserve"> </w:t>
      </w:r>
      <w:r w:rsidRPr="002B7273">
        <w:rPr>
          <w:bCs/>
          <w:sz w:val="28"/>
          <w:szCs w:val="28"/>
        </w:rPr>
        <w:t xml:space="preserve">и определяет порядок деятельности </w:t>
      </w:r>
      <w:r>
        <w:rPr>
          <w:bCs/>
          <w:sz w:val="28"/>
          <w:szCs w:val="28"/>
        </w:rPr>
        <w:t>р</w:t>
      </w:r>
      <w:r w:rsidRPr="002B7273">
        <w:rPr>
          <w:bCs/>
          <w:sz w:val="28"/>
          <w:szCs w:val="28"/>
        </w:rPr>
        <w:t>евизионной комиссии Общества</w:t>
      </w:r>
      <w:r>
        <w:rPr>
          <w:bCs/>
          <w:sz w:val="28"/>
          <w:szCs w:val="28"/>
        </w:rPr>
        <w:t xml:space="preserve"> (далее – Ревизионная комиссия)</w:t>
      </w:r>
      <w:r w:rsidRPr="00C46A13">
        <w:rPr>
          <w:bCs/>
          <w:sz w:val="28"/>
          <w:szCs w:val="28"/>
        </w:rPr>
        <w:t>.</w:t>
      </w:r>
    </w:p>
    <w:p w:rsidR="00A70D73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Pr="002B7273">
        <w:rPr>
          <w:bCs/>
          <w:sz w:val="28"/>
          <w:szCs w:val="28"/>
        </w:rPr>
        <w:t xml:space="preserve">Ревизионная комиссия является выборным органом Общества, осуществляющим </w:t>
      </w:r>
      <w:proofErr w:type="gramStart"/>
      <w:r w:rsidRPr="002B7273">
        <w:rPr>
          <w:bCs/>
          <w:sz w:val="28"/>
          <w:szCs w:val="28"/>
        </w:rPr>
        <w:t>контроль за</w:t>
      </w:r>
      <w:proofErr w:type="gramEnd"/>
      <w:r w:rsidRPr="002B7273">
        <w:rPr>
          <w:bCs/>
          <w:sz w:val="28"/>
          <w:szCs w:val="28"/>
        </w:rPr>
        <w:t xml:space="preserve"> финансово-хозяйственной деятельностью Общества</w:t>
      </w:r>
      <w:r>
        <w:rPr>
          <w:bCs/>
          <w:sz w:val="28"/>
          <w:szCs w:val="28"/>
        </w:rPr>
        <w:t xml:space="preserve">, его филиалов, представительств. </w:t>
      </w:r>
    </w:p>
    <w:p w:rsidR="00A70D73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</w:t>
      </w:r>
      <w:r w:rsidRPr="002B7273">
        <w:rPr>
          <w:bCs/>
          <w:sz w:val="28"/>
          <w:szCs w:val="28"/>
        </w:rPr>
        <w:t>В своей деятельности Ревизионная комиссия руководствуется действующим законодательством Российской Федерации</w:t>
      </w:r>
      <w:r>
        <w:rPr>
          <w:bCs/>
          <w:sz w:val="28"/>
          <w:szCs w:val="28"/>
        </w:rPr>
        <w:t>,</w:t>
      </w:r>
      <w:r w:rsidRPr="002B7273">
        <w:rPr>
          <w:bCs/>
          <w:sz w:val="28"/>
          <w:szCs w:val="28"/>
        </w:rPr>
        <w:t xml:space="preserve"> Уставом Общества, решениями Общего собрания акционеров</w:t>
      </w:r>
      <w:r w:rsidR="002A10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Общества</w:t>
      </w:r>
      <w:r w:rsidRPr="002B7273">
        <w:rPr>
          <w:bCs/>
          <w:sz w:val="28"/>
          <w:szCs w:val="28"/>
        </w:rPr>
        <w:t>, настоящим Положением и иными внутренними документами Общества.</w:t>
      </w:r>
    </w:p>
    <w:p w:rsidR="00A70D73" w:rsidRPr="002B7273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1.4. </w:t>
      </w:r>
      <w:r w:rsidRPr="002B7273">
        <w:rPr>
          <w:bCs/>
          <w:sz w:val="28"/>
          <w:szCs w:val="28"/>
        </w:rPr>
        <w:t>Основными задачами деятельности Ревизионной комиссии являются:</w:t>
      </w:r>
    </w:p>
    <w:p w:rsidR="00A70D73" w:rsidRDefault="00A70D73" w:rsidP="00A70D73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B7273">
        <w:rPr>
          <w:bCs/>
          <w:sz w:val="28"/>
          <w:szCs w:val="28"/>
        </w:rPr>
        <w:t xml:space="preserve"> осуществление </w:t>
      </w:r>
      <w:proofErr w:type="gramStart"/>
      <w:r w:rsidRPr="002B7273">
        <w:rPr>
          <w:bCs/>
          <w:sz w:val="28"/>
          <w:szCs w:val="28"/>
        </w:rPr>
        <w:t>контроля за</w:t>
      </w:r>
      <w:proofErr w:type="gramEnd"/>
      <w:r w:rsidRPr="002B7273">
        <w:rPr>
          <w:bCs/>
          <w:sz w:val="28"/>
          <w:szCs w:val="28"/>
        </w:rPr>
        <w:t xml:space="preserve"> фина</w:t>
      </w:r>
      <w:r>
        <w:rPr>
          <w:bCs/>
          <w:sz w:val="28"/>
          <w:szCs w:val="28"/>
        </w:rPr>
        <w:t>нсово-хозяйственной деятельностью</w:t>
      </w:r>
      <w:r w:rsidRPr="002B7273">
        <w:rPr>
          <w:bCs/>
          <w:sz w:val="28"/>
          <w:szCs w:val="28"/>
        </w:rPr>
        <w:t xml:space="preserve"> и имущест</w:t>
      </w:r>
      <w:r>
        <w:rPr>
          <w:bCs/>
          <w:sz w:val="28"/>
          <w:szCs w:val="28"/>
        </w:rPr>
        <w:t>венным положением</w:t>
      </w:r>
      <w:r w:rsidRPr="002B7273">
        <w:rPr>
          <w:bCs/>
          <w:sz w:val="28"/>
          <w:szCs w:val="28"/>
        </w:rPr>
        <w:t xml:space="preserve"> Общества</w:t>
      </w:r>
      <w:r>
        <w:rPr>
          <w:bCs/>
          <w:sz w:val="28"/>
          <w:szCs w:val="28"/>
        </w:rPr>
        <w:t>;</w:t>
      </w:r>
    </w:p>
    <w:p w:rsidR="00A70D73" w:rsidRDefault="00A70D73" w:rsidP="00A70D73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B7273">
        <w:rPr>
          <w:bCs/>
          <w:sz w:val="28"/>
          <w:szCs w:val="28"/>
        </w:rPr>
        <w:t xml:space="preserve">осуществление </w:t>
      </w:r>
      <w:proofErr w:type="gramStart"/>
      <w:r w:rsidRPr="002B7273">
        <w:rPr>
          <w:bCs/>
          <w:sz w:val="28"/>
          <w:szCs w:val="28"/>
        </w:rPr>
        <w:t>контроля за</w:t>
      </w:r>
      <w:proofErr w:type="gramEnd"/>
      <w:r w:rsidRPr="002B7273">
        <w:rPr>
          <w:bCs/>
          <w:sz w:val="28"/>
          <w:szCs w:val="28"/>
        </w:rPr>
        <w:t xml:space="preserve"> формированием достоверной бухгалтерской (финансовой) отчетности Общества и иной информации о финансово-хозяйственной деятельности и имущественном положении Общества;</w:t>
      </w:r>
    </w:p>
    <w:p w:rsidR="00A70D73" w:rsidRDefault="00A70D73" w:rsidP="00A70D73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B7273">
        <w:rPr>
          <w:bCs/>
          <w:sz w:val="28"/>
          <w:szCs w:val="28"/>
        </w:rPr>
        <w:t xml:space="preserve"> осуществление </w:t>
      </w:r>
      <w:proofErr w:type="gramStart"/>
      <w:r w:rsidRPr="002B7273">
        <w:rPr>
          <w:bCs/>
          <w:sz w:val="28"/>
          <w:szCs w:val="28"/>
        </w:rPr>
        <w:t>контроля за</w:t>
      </w:r>
      <w:proofErr w:type="gramEnd"/>
      <w:r w:rsidRPr="002B7273">
        <w:rPr>
          <w:bCs/>
          <w:sz w:val="28"/>
          <w:szCs w:val="28"/>
        </w:rPr>
        <w:t xml:space="preserve"> соответствием действующему законодательству Р</w:t>
      </w:r>
      <w:r>
        <w:rPr>
          <w:bCs/>
          <w:sz w:val="28"/>
          <w:szCs w:val="28"/>
        </w:rPr>
        <w:t xml:space="preserve">оссийской </w:t>
      </w:r>
      <w:r w:rsidRPr="002B727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2B7273">
        <w:rPr>
          <w:bCs/>
          <w:sz w:val="28"/>
          <w:szCs w:val="28"/>
        </w:rPr>
        <w:t xml:space="preserve"> порядка ведения бухгалтерского учета и за представлением Обществом финансовой отчетности и информации в соответствующие органы и акционерам</w:t>
      </w:r>
      <w:r w:rsidR="0057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Общества</w:t>
      </w:r>
      <w:r w:rsidRPr="002B7273">
        <w:rPr>
          <w:bCs/>
          <w:sz w:val="28"/>
          <w:szCs w:val="28"/>
        </w:rPr>
        <w:t>;</w:t>
      </w:r>
    </w:p>
    <w:p w:rsidR="00A70D73" w:rsidRPr="002B7273" w:rsidRDefault="00A70D73" w:rsidP="00A70D73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B7273">
        <w:rPr>
          <w:bCs/>
          <w:sz w:val="28"/>
          <w:szCs w:val="28"/>
        </w:rPr>
        <w:t> повышение эффективности управления активами Общества и иной финансово-хозяйственной деятельности Общества, снижение финансовых и операционных рисков, совершенствовани</w:t>
      </w:r>
      <w:r>
        <w:rPr>
          <w:bCs/>
          <w:sz w:val="28"/>
          <w:szCs w:val="28"/>
        </w:rPr>
        <w:t>е</w:t>
      </w:r>
      <w:r w:rsidRPr="002B7273">
        <w:rPr>
          <w:bCs/>
          <w:sz w:val="28"/>
          <w:szCs w:val="28"/>
        </w:rPr>
        <w:t xml:space="preserve"> системы внутреннего контроля.</w:t>
      </w:r>
    </w:p>
    <w:p w:rsidR="00A70D73" w:rsidRPr="001238F1" w:rsidRDefault="00A70D73" w:rsidP="00A70D73">
      <w:pPr>
        <w:widowControl/>
        <w:autoSpaceDE/>
        <w:autoSpaceDN/>
        <w:adjustRightInd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1" w:name="_Toc412739185"/>
      <w:bookmarkStart w:id="2" w:name="_Toc416768864"/>
      <w:bookmarkStart w:id="3" w:name="_Toc431808780"/>
      <w:bookmarkStart w:id="4" w:name="_Toc521312576"/>
      <w:r>
        <w:rPr>
          <w:b/>
          <w:bCs/>
          <w:kern w:val="32"/>
          <w:sz w:val="28"/>
          <w:szCs w:val="28"/>
        </w:rPr>
        <w:t>2. </w:t>
      </w:r>
      <w:r w:rsidRPr="00BC6947">
        <w:rPr>
          <w:b/>
          <w:bCs/>
          <w:kern w:val="32"/>
          <w:sz w:val="28"/>
          <w:szCs w:val="28"/>
        </w:rPr>
        <w:t>Состав и порядок избрания Ревизионной комиссии</w:t>
      </w:r>
      <w:bookmarkEnd w:id="1"/>
      <w:bookmarkEnd w:id="2"/>
      <w:bookmarkEnd w:id="3"/>
      <w:bookmarkEnd w:id="4"/>
    </w:p>
    <w:p w:rsidR="00577A1B" w:rsidRDefault="00A70D73" w:rsidP="00577A1B">
      <w:pPr>
        <w:widowControl/>
        <w:tabs>
          <w:tab w:val="left" w:pos="709"/>
          <w:tab w:val="left" w:pos="4678"/>
          <w:tab w:val="left" w:pos="6096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</w:t>
      </w:r>
      <w:r w:rsidR="00577A1B">
        <w:rPr>
          <w:bCs/>
          <w:sz w:val="28"/>
          <w:szCs w:val="28"/>
        </w:rPr>
        <w:t>Ревизионная комиссия избирается годовым (внеочередным) Общим собранием акционеров на срок до следующего годового Общего собрания акционеров в количестве 3 (трех) человек в порядке, предусмотренном Федеральным законом от 26.12.1995 № 208-ФЗ «Об акционерных обществах» и Уставом Общества.</w:t>
      </w:r>
    </w:p>
    <w:p w:rsidR="00A70D73" w:rsidRDefault="00A70D73" w:rsidP="00577A1B">
      <w:pPr>
        <w:widowControl/>
        <w:tabs>
          <w:tab w:val="left" w:pos="709"/>
          <w:tab w:val="left" w:pos="4678"/>
          <w:tab w:val="left" w:pos="6096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2.2. </w:t>
      </w:r>
      <w:r w:rsidRPr="00BC6947">
        <w:rPr>
          <w:bCs/>
          <w:sz w:val="28"/>
          <w:szCs w:val="28"/>
        </w:rPr>
        <w:t>Полномочия отдельных членов или всего состава Ревизионной комиссии могут быть прекращены досрочно решением Общего собрания акционеров.</w:t>
      </w:r>
    </w:p>
    <w:p w:rsidR="00A70D73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2.3. </w:t>
      </w:r>
      <w:r w:rsidRPr="00BC6947">
        <w:rPr>
          <w:bCs/>
          <w:sz w:val="28"/>
          <w:szCs w:val="28"/>
        </w:rPr>
        <w:t xml:space="preserve">В </w:t>
      </w:r>
      <w:proofErr w:type="gramStart"/>
      <w:r w:rsidRPr="00BC6947">
        <w:rPr>
          <w:bCs/>
          <w:sz w:val="28"/>
          <w:szCs w:val="28"/>
        </w:rPr>
        <w:t>случае</w:t>
      </w:r>
      <w:proofErr w:type="gramEnd"/>
      <w:r w:rsidRPr="00BC6947">
        <w:rPr>
          <w:bCs/>
          <w:sz w:val="28"/>
          <w:szCs w:val="28"/>
        </w:rPr>
        <w:t xml:space="preserve"> досрочного прекращения полномочий члена Ревизионной комиссии </w:t>
      </w:r>
      <w:r>
        <w:rPr>
          <w:bCs/>
          <w:sz w:val="28"/>
          <w:szCs w:val="28"/>
        </w:rPr>
        <w:t>(</w:t>
      </w:r>
      <w:r w:rsidRPr="00BC6947">
        <w:rPr>
          <w:bCs/>
          <w:sz w:val="28"/>
          <w:szCs w:val="28"/>
        </w:rPr>
        <w:t>выбытия  из состава Ревизионной комиссии</w:t>
      </w:r>
      <w:r>
        <w:rPr>
          <w:bCs/>
          <w:sz w:val="28"/>
          <w:szCs w:val="28"/>
        </w:rPr>
        <w:t>)</w:t>
      </w:r>
      <w:r w:rsidRPr="00BC6947">
        <w:rPr>
          <w:bCs/>
          <w:sz w:val="28"/>
          <w:szCs w:val="28"/>
        </w:rPr>
        <w:t xml:space="preserve"> полномочия остальных членов Ревизионной комиссии не прекращаются.</w:t>
      </w:r>
    </w:p>
    <w:p w:rsidR="00A70D73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2.4. </w:t>
      </w:r>
      <w:r w:rsidRPr="00BC6947">
        <w:rPr>
          <w:bCs/>
          <w:sz w:val="28"/>
          <w:szCs w:val="28"/>
        </w:rPr>
        <w:t xml:space="preserve">Выбывшими членами Ревизионной комиссии считаются лица, </w:t>
      </w:r>
      <w:r>
        <w:rPr>
          <w:bCs/>
          <w:sz w:val="28"/>
          <w:szCs w:val="28"/>
        </w:rPr>
        <w:t>в отношении которых Общим со</w:t>
      </w:r>
      <w:r w:rsidR="00AC0F3D">
        <w:rPr>
          <w:bCs/>
          <w:sz w:val="28"/>
          <w:szCs w:val="28"/>
        </w:rPr>
        <w:t xml:space="preserve">бранием акционеров </w:t>
      </w:r>
      <w:r>
        <w:rPr>
          <w:bCs/>
          <w:sz w:val="28"/>
          <w:szCs w:val="28"/>
        </w:rPr>
        <w:t>Общества принято решение о прекращении членства в Ревизионной комиссии.</w:t>
      </w:r>
    </w:p>
    <w:p w:rsidR="00A70D73" w:rsidRPr="00F95C3B" w:rsidRDefault="00A70D73" w:rsidP="00A70D73">
      <w:pPr>
        <w:widowControl/>
        <w:ind w:firstLine="709"/>
        <w:jc w:val="both"/>
      </w:pPr>
      <w:r>
        <w:rPr>
          <w:bCs/>
          <w:sz w:val="28"/>
          <w:szCs w:val="28"/>
        </w:rPr>
        <w:t>2.5. </w:t>
      </w:r>
      <w:r w:rsidRPr="003F174C">
        <w:rPr>
          <w:bCs/>
          <w:sz w:val="28"/>
          <w:szCs w:val="28"/>
        </w:rPr>
        <w:t>Члены Ревизионной комиссии Общества не могут одновременно являться членами Совета директоров Общества, а также занимать иные должности в органах управления Общества.</w:t>
      </w:r>
    </w:p>
    <w:p w:rsidR="00A70D73" w:rsidRPr="001238F1" w:rsidRDefault="00A70D73" w:rsidP="00A70D73">
      <w:pPr>
        <w:widowControl/>
        <w:autoSpaceDE/>
        <w:autoSpaceDN/>
        <w:adjustRightInd/>
        <w:spacing w:before="240" w:after="240"/>
        <w:jc w:val="center"/>
        <w:rPr>
          <w:b/>
          <w:bCs/>
          <w:kern w:val="32"/>
          <w:sz w:val="28"/>
          <w:szCs w:val="28"/>
        </w:rPr>
      </w:pPr>
      <w:bookmarkStart w:id="5" w:name="_Toc521312577"/>
      <w:r w:rsidRPr="001238F1">
        <w:rPr>
          <w:b/>
          <w:bCs/>
          <w:kern w:val="32"/>
          <w:sz w:val="28"/>
          <w:szCs w:val="28"/>
        </w:rPr>
        <w:t>3. Компетенция Ревизионной комиссии</w:t>
      </w:r>
      <w:bookmarkEnd w:id="5"/>
    </w:p>
    <w:p w:rsidR="00A70D73" w:rsidRPr="003F174C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F174C">
        <w:rPr>
          <w:bCs/>
          <w:sz w:val="28"/>
          <w:szCs w:val="28"/>
        </w:rPr>
        <w:t xml:space="preserve">.1. Компетенция Ревизионной комиссии определяется </w:t>
      </w:r>
      <w:r w:rsidRPr="00AC0F3D">
        <w:rPr>
          <w:rStyle w:val="a7"/>
        </w:rPr>
        <w:t xml:space="preserve">Федеральным законом от 26.12.1995 № 208-ФЗ «Об акционерных обществах», </w:t>
      </w:r>
      <w:r w:rsidRPr="00AC0F3D">
        <w:rPr>
          <w:bCs/>
          <w:sz w:val="28"/>
          <w:szCs w:val="28"/>
        </w:rPr>
        <w:t>а</w:t>
      </w:r>
      <w:r w:rsidRPr="003F174C">
        <w:rPr>
          <w:bCs/>
          <w:sz w:val="28"/>
          <w:szCs w:val="28"/>
        </w:rPr>
        <w:t xml:space="preserve"> по вопросам, не предусмотренным Законом, </w:t>
      </w:r>
      <w:r>
        <w:rPr>
          <w:bCs/>
          <w:sz w:val="28"/>
          <w:szCs w:val="28"/>
        </w:rPr>
        <w:t>– Уставом Общества и настоящим П</w:t>
      </w:r>
      <w:r w:rsidRPr="003F174C">
        <w:rPr>
          <w:bCs/>
          <w:sz w:val="28"/>
          <w:szCs w:val="28"/>
        </w:rPr>
        <w:t>оложением.</w:t>
      </w:r>
    </w:p>
    <w:p w:rsidR="00A70D73" w:rsidRPr="003F174C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F174C">
        <w:rPr>
          <w:bCs/>
          <w:sz w:val="28"/>
          <w:szCs w:val="28"/>
        </w:rPr>
        <w:t>.2. </w:t>
      </w:r>
      <w:r w:rsidRPr="004A161F">
        <w:rPr>
          <w:bCs/>
          <w:sz w:val="28"/>
          <w:szCs w:val="28"/>
        </w:rPr>
        <w:t>Ревизионная комиссия:</w:t>
      </w:r>
    </w:p>
    <w:p w:rsidR="00A70D73" w:rsidRPr="003F174C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3F174C">
        <w:rPr>
          <w:bCs/>
          <w:sz w:val="28"/>
          <w:szCs w:val="28"/>
        </w:rPr>
        <w:t>осуществляет проверки финансово-хозяйственной деятельности Общества по итогам деятельности за год, а также во всякое время по своей инициативе, решению Общего собрания акционеров, Совета директоров Общества, по тр</w:t>
      </w:r>
      <w:r w:rsidR="00AC0F3D">
        <w:rPr>
          <w:bCs/>
          <w:sz w:val="28"/>
          <w:szCs w:val="28"/>
        </w:rPr>
        <w:t xml:space="preserve">ебованию акционера </w:t>
      </w:r>
      <w:r w:rsidRPr="003F174C">
        <w:rPr>
          <w:bCs/>
          <w:sz w:val="28"/>
          <w:szCs w:val="28"/>
        </w:rPr>
        <w:t>Общества, владеющего в совокупности не менее чем 10</w:t>
      </w:r>
      <w:r>
        <w:rPr>
          <w:bCs/>
          <w:sz w:val="28"/>
          <w:szCs w:val="28"/>
        </w:rPr>
        <w:t> </w:t>
      </w:r>
      <w:r w:rsidRPr="003F174C">
        <w:rPr>
          <w:bCs/>
          <w:sz w:val="28"/>
          <w:szCs w:val="28"/>
        </w:rPr>
        <w:t>процентами голосующих акций Общества;</w:t>
      </w:r>
    </w:p>
    <w:p w:rsidR="00A70D73" w:rsidRPr="003F174C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3F174C">
        <w:rPr>
          <w:bCs/>
          <w:sz w:val="28"/>
          <w:szCs w:val="28"/>
        </w:rPr>
        <w:t>подтверждает достоверность данных, содержащихся в годовом отчете Общества, годовой бухгалтерской отчетности и иных отчетах, а также других финансовых документ</w:t>
      </w:r>
      <w:r>
        <w:rPr>
          <w:bCs/>
          <w:sz w:val="28"/>
          <w:szCs w:val="28"/>
        </w:rPr>
        <w:t>ах</w:t>
      </w:r>
      <w:r w:rsidRPr="003F174C">
        <w:rPr>
          <w:bCs/>
          <w:sz w:val="28"/>
          <w:szCs w:val="28"/>
        </w:rPr>
        <w:t xml:space="preserve"> Общества;</w:t>
      </w:r>
    </w:p>
    <w:p w:rsidR="00A70D73" w:rsidRPr="003F174C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 </w:t>
      </w:r>
      <w:r w:rsidRPr="003F174C">
        <w:rPr>
          <w:bCs/>
          <w:sz w:val="28"/>
          <w:szCs w:val="28"/>
        </w:rPr>
        <w:t>информирует органы управления Общества о выявленных в ходе проверок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  <w:proofErr w:type="gramEnd"/>
    </w:p>
    <w:p w:rsidR="00A70D73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3.3. </w:t>
      </w:r>
      <w:r w:rsidRPr="003F174C">
        <w:rPr>
          <w:bCs/>
          <w:sz w:val="28"/>
          <w:szCs w:val="28"/>
        </w:rPr>
        <w:t>Ревизионная комиссия вправе вносить предложения в планы работы органов управления Общества, требовать в установленном порядке созыва заседаний Совета директоров</w:t>
      </w:r>
      <w:r>
        <w:rPr>
          <w:bCs/>
          <w:sz w:val="28"/>
          <w:szCs w:val="28"/>
        </w:rPr>
        <w:t xml:space="preserve"> Общества</w:t>
      </w:r>
      <w:r w:rsidRPr="003F174C">
        <w:rPr>
          <w:bCs/>
          <w:sz w:val="28"/>
          <w:szCs w:val="28"/>
        </w:rPr>
        <w:t xml:space="preserve">, Общего собрания акционеров </w:t>
      </w:r>
      <w:r>
        <w:rPr>
          <w:bCs/>
          <w:sz w:val="28"/>
          <w:szCs w:val="28"/>
        </w:rPr>
        <w:t xml:space="preserve">Общества </w:t>
      </w:r>
      <w:r w:rsidRPr="003F174C">
        <w:rPr>
          <w:bCs/>
          <w:sz w:val="28"/>
          <w:szCs w:val="28"/>
        </w:rPr>
        <w:t>в соответствии с их компетенцией в случае, если возникла угроза существенным интересам Общества или выявлены злоупотребления со стороны должностных лиц Общества, и по иным вопросам.</w:t>
      </w:r>
    </w:p>
    <w:p w:rsidR="00A70D73" w:rsidRPr="00C55C67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3.4. </w:t>
      </w:r>
      <w:r w:rsidRPr="00C55C67">
        <w:rPr>
          <w:bCs/>
          <w:sz w:val="28"/>
          <w:szCs w:val="28"/>
        </w:rPr>
        <w:t>По запросам и требованиям Ревизионной комиссии ей предоставляются протоколы заседаний Совета директоров Общества.</w:t>
      </w:r>
    </w:p>
    <w:p w:rsidR="00A70D73" w:rsidRPr="00C55C67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3.5. </w:t>
      </w:r>
      <w:r w:rsidRPr="00C55C67">
        <w:rPr>
          <w:bCs/>
          <w:sz w:val="28"/>
          <w:szCs w:val="28"/>
        </w:rPr>
        <w:t>Ревизионная комиссия вправе запросить у Общества информацию, полученную от членов Совета директоров Общества, от единоличного исполнительного органа, от член</w:t>
      </w:r>
      <w:r>
        <w:rPr>
          <w:bCs/>
          <w:sz w:val="28"/>
          <w:szCs w:val="28"/>
        </w:rPr>
        <w:t>а</w:t>
      </w:r>
      <w:r w:rsidRPr="00C55C67">
        <w:rPr>
          <w:bCs/>
          <w:sz w:val="28"/>
          <w:szCs w:val="28"/>
        </w:rPr>
        <w:t xml:space="preserve"> коллегиального исполнительного органа Общества или лица, являющегося контролирующим лицом Общества, либо лица, имеющего право давать Обществу обязательные для него указания:</w:t>
      </w:r>
    </w:p>
    <w:p w:rsidR="00A70D73" w:rsidRPr="00C55C67" w:rsidRDefault="00A70D73" w:rsidP="00AC0F3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C55C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C55C67">
        <w:rPr>
          <w:bCs/>
          <w:sz w:val="28"/>
          <w:szCs w:val="28"/>
        </w:rPr>
        <w:t xml:space="preserve">о юридических лицах, в отношении которых они, их супруги, родители, дети, полнородные и </w:t>
      </w:r>
      <w:proofErr w:type="spellStart"/>
      <w:r w:rsidRPr="00C55C67">
        <w:rPr>
          <w:bCs/>
          <w:sz w:val="28"/>
          <w:szCs w:val="28"/>
        </w:rPr>
        <w:t>неполнородные</w:t>
      </w:r>
      <w:proofErr w:type="spellEnd"/>
      <w:r w:rsidRPr="00C55C67">
        <w:rPr>
          <w:bCs/>
          <w:sz w:val="28"/>
          <w:szCs w:val="28"/>
        </w:rPr>
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:rsidR="00A70D73" w:rsidRPr="00C55C67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C55C67"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> </w:t>
      </w:r>
      <w:r w:rsidRPr="00C55C67">
        <w:rPr>
          <w:bCs/>
          <w:sz w:val="28"/>
          <w:szCs w:val="28"/>
        </w:rPr>
        <w:t xml:space="preserve">о юридических лицах, в </w:t>
      </w:r>
      <w:proofErr w:type="gramStart"/>
      <w:r w:rsidRPr="00C55C67">
        <w:rPr>
          <w:bCs/>
          <w:sz w:val="28"/>
          <w:szCs w:val="28"/>
        </w:rPr>
        <w:t>органах</w:t>
      </w:r>
      <w:proofErr w:type="gramEnd"/>
      <w:r w:rsidRPr="00C55C67">
        <w:rPr>
          <w:bCs/>
          <w:sz w:val="28"/>
          <w:szCs w:val="28"/>
        </w:rPr>
        <w:t xml:space="preserve"> управления которых они, их супруги, родители, дети, полнородные и </w:t>
      </w:r>
      <w:proofErr w:type="spellStart"/>
      <w:r w:rsidRPr="00C55C67">
        <w:rPr>
          <w:bCs/>
          <w:sz w:val="28"/>
          <w:szCs w:val="28"/>
        </w:rPr>
        <w:t>неполнородные</w:t>
      </w:r>
      <w:proofErr w:type="spellEnd"/>
      <w:r w:rsidRPr="00C55C67">
        <w:rPr>
          <w:bCs/>
          <w:sz w:val="28"/>
          <w:szCs w:val="28"/>
        </w:rPr>
        <w:t xml:space="preserve"> братья и сестры, усыновители и усыновленные и (или) их подконтрольные лица занимают должности;</w:t>
      </w:r>
    </w:p>
    <w:p w:rsidR="00A70D73" w:rsidRPr="00C55C67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C55C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C55C67">
        <w:rPr>
          <w:bCs/>
          <w:sz w:val="28"/>
          <w:szCs w:val="28"/>
        </w:rPr>
        <w:t>об известных им совершаемых или предполагаемых сделках, в которых они могут быть признаны заинтересованными лицами.</w:t>
      </w:r>
    </w:p>
    <w:p w:rsidR="00A70D73" w:rsidRPr="003F174C" w:rsidRDefault="00A70D73" w:rsidP="00A70D7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3.6. </w:t>
      </w:r>
      <w:r w:rsidRPr="003F174C">
        <w:rPr>
          <w:bCs/>
          <w:sz w:val="28"/>
          <w:szCs w:val="28"/>
        </w:rPr>
        <w:t>Председатель Ревизионной комиссии или любой член Ревизионной комиссии вправе присутствовать на заседаниях Совета директоров Общества при рассмотрении результатов проверок деятельности Общества, а также по приглашению Совета директоров Общества на других заседаниях.</w:t>
      </w:r>
    </w:p>
    <w:p w:rsidR="00A70D73" w:rsidRPr="001238F1" w:rsidRDefault="00A70D73" w:rsidP="00A70D73">
      <w:pPr>
        <w:widowControl/>
        <w:autoSpaceDE/>
        <w:autoSpaceDN/>
        <w:adjustRightInd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6" w:name="_Toc521312578"/>
      <w:r w:rsidRPr="001238F1">
        <w:rPr>
          <w:b/>
          <w:bCs/>
          <w:kern w:val="32"/>
          <w:sz w:val="28"/>
          <w:szCs w:val="28"/>
        </w:rPr>
        <w:t>4. Председатель и секретарь Ревизионной комиссии</w:t>
      </w:r>
      <w:bookmarkEnd w:id="6"/>
    </w:p>
    <w:p w:rsidR="00A70D73" w:rsidRPr="00CE7AEA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16A">
        <w:rPr>
          <w:sz w:val="28"/>
          <w:szCs w:val="28"/>
        </w:rPr>
        <w:t xml:space="preserve">.1. Председатель и </w:t>
      </w:r>
      <w:r>
        <w:rPr>
          <w:sz w:val="28"/>
          <w:szCs w:val="28"/>
        </w:rPr>
        <w:t>с</w:t>
      </w:r>
      <w:r w:rsidRPr="004A316A">
        <w:rPr>
          <w:sz w:val="28"/>
          <w:szCs w:val="28"/>
        </w:rPr>
        <w:t xml:space="preserve">екретарь Ревизионной комиссии избираются на первом заседании </w:t>
      </w:r>
      <w:r>
        <w:rPr>
          <w:sz w:val="28"/>
          <w:szCs w:val="28"/>
        </w:rPr>
        <w:t xml:space="preserve">Ревизионной комиссии </w:t>
      </w:r>
      <w:r w:rsidRPr="004A316A">
        <w:rPr>
          <w:sz w:val="28"/>
          <w:szCs w:val="28"/>
        </w:rPr>
        <w:t xml:space="preserve">из числа членов </w:t>
      </w:r>
      <w:r>
        <w:rPr>
          <w:sz w:val="28"/>
          <w:szCs w:val="28"/>
        </w:rPr>
        <w:t>Ревизионной к</w:t>
      </w:r>
      <w:r w:rsidRPr="004A316A">
        <w:rPr>
          <w:sz w:val="28"/>
          <w:szCs w:val="28"/>
        </w:rPr>
        <w:t>омиссии большинством голосов от общего числа голосов членов Ревизионной комиссии.</w:t>
      </w:r>
      <w:r>
        <w:rPr>
          <w:sz w:val="28"/>
          <w:szCs w:val="28"/>
        </w:rPr>
        <w:t xml:space="preserve"> </w:t>
      </w:r>
      <w:r w:rsidRPr="00CE7AEA">
        <w:rPr>
          <w:sz w:val="28"/>
          <w:szCs w:val="28"/>
        </w:rPr>
        <w:t xml:space="preserve">По решению Ревизионной комиссии обязанности </w:t>
      </w:r>
      <w:r>
        <w:rPr>
          <w:sz w:val="28"/>
          <w:szCs w:val="28"/>
        </w:rPr>
        <w:t>с</w:t>
      </w:r>
      <w:r w:rsidRPr="00CE7AEA">
        <w:rPr>
          <w:sz w:val="28"/>
          <w:szCs w:val="28"/>
        </w:rPr>
        <w:t>екретаря может исполнять один из членов Ревизионной комиссии.</w:t>
      </w:r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4A316A">
        <w:rPr>
          <w:sz w:val="28"/>
          <w:szCs w:val="28"/>
        </w:rPr>
        <w:t xml:space="preserve">Председатель Ревизионной комиссии осуществляет руководство деятельностью Ревизионной комиссии, подготовку плана ее работы, созыв и проведение заседаний, председательствует на них, распределяет обязанности между членами </w:t>
      </w:r>
      <w:r>
        <w:rPr>
          <w:sz w:val="28"/>
          <w:szCs w:val="28"/>
        </w:rPr>
        <w:t>Ревизионной к</w:t>
      </w:r>
      <w:r w:rsidRPr="004A316A">
        <w:rPr>
          <w:sz w:val="28"/>
          <w:szCs w:val="28"/>
        </w:rPr>
        <w:t>омиссии, подписывает протоколы заседаний, заключения и иные документы Ревизионной комиссии, решает другие вопросы, предусмотренные настоящим Положением.</w:t>
      </w:r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4A316A">
        <w:rPr>
          <w:sz w:val="28"/>
          <w:szCs w:val="28"/>
        </w:rPr>
        <w:t xml:space="preserve">На время своего отсутствия </w:t>
      </w:r>
      <w:r>
        <w:rPr>
          <w:sz w:val="28"/>
          <w:szCs w:val="28"/>
        </w:rPr>
        <w:t>п</w:t>
      </w:r>
      <w:r w:rsidRPr="004A316A">
        <w:rPr>
          <w:sz w:val="28"/>
          <w:szCs w:val="28"/>
        </w:rPr>
        <w:t xml:space="preserve">редседатель Ревизионной комиссии назначает из числа членов Ревизионной комиссии лицо, временно исполняющее его функции по организации деятельности Ревизионной комиссии. В </w:t>
      </w:r>
      <w:proofErr w:type="gramStart"/>
      <w:r w:rsidRPr="004A316A">
        <w:rPr>
          <w:sz w:val="28"/>
          <w:szCs w:val="28"/>
        </w:rPr>
        <w:t>случае</w:t>
      </w:r>
      <w:proofErr w:type="gramEnd"/>
      <w:r w:rsidRPr="004A316A">
        <w:rPr>
          <w:sz w:val="28"/>
          <w:szCs w:val="28"/>
        </w:rPr>
        <w:t xml:space="preserve"> если временно исполняющий функции </w:t>
      </w:r>
      <w:r>
        <w:rPr>
          <w:sz w:val="28"/>
          <w:szCs w:val="28"/>
        </w:rPr>
        <w:t>п</w:t>
      </w:r>
      <w:r w:rsidRPr="004A316A">
        <w:rPr>
          <w:sz w:val="28"/>
          <w:szCs w:val="28"/>
        </w:rPr>
        <w:t>редседателя Ревизионной комиссии не назначен, он избирается Ревизионной комиссией большинством голосов от общего числа голосов членов Ревизионной комиссии.</w:t>
      </w:r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gramStart"/>
      <w:r w:rsidRPr="004A316A">
        <w:rPr>
          <w:sz w:val="28"/>
          <w:szCs w:val="28"/>
        </w:rPr>
        <w:t>Секретарь или член Ревизионной комиссии, выполняющий его обязанности, является лицом, ответственным за организационное обеспечение деятельности Ревизионной комиссии и подготовку ее заседаний, обеспечивает делопроизводство и хранение протоколов и иных материалов Ревизионной комиссии, уведомление членов Ревизионной комиссии и приглашенных лиц о проведении заседаний, представление членам Ревизионной комиссии материалов, оформление протоколов заседаний и выписок из них, осуществление иных функции, определенных настоящим Положением и</w:t>
      </w:r>
      <w:proofErr w:type="gramEnd"/>
      <w:r w:rsidRPr="004A316A">
        <w:rPr>
          <w:sz w:val="28"/>
          <w:szCs w:val="28"/>
        </w:rPr>
        <w:t xml:space="preserve"> решениями Ревизионной комиссии.</w:t>
      </w:r>
    </w:p>
    <w:p w:rsidR="00A70D73" w:rsidRPr="001238F1" w:rsidRDefault="00A70D73" w:rsidP="00A70D73">
      <w:pPr>
        <w:widowControl/>
        <w:autoSpaceDE/>
        <w:autoSpaceDN/>
        <w:adjustRightInd/>
        <w:spacing w:before="240" w:after="120"/>
        <w:jc w:val="center"/>
        <w:rPr>
          <w:b/>
          <w:bCs/>
          <w:kern w:val="32"/>
          <w:sz w:val="28"/>
          <w:szCs w:val="28"/>
        </w:rPr>
      </w:pPr>
      <w:bookmarkStart w:id="7" w:name="_Toc521312579"/>
      <w:bookmarkStart w:id="8" w:name="_Toc412739193"/>
      <w:bookmarkStart w:id="9" w:name="_Toc416768867"/>
      <w:bookmarkStart w:id="10" w:name="_Toc431808783"/>
      <w:r w:rsidRPr="001238F1">
        <w:rPr>
          <w:b/>
          <w:bCs/>
          <w:kern w:val="32"/>
          <w:sz w:val="28"/>
          <w:szCs w:val="28"/>
        </w:rPr>
        <w:t xml:space="preserve">5. Порядок проведения заседаний и принятия решений </w:t>
      </w:r>
      <w:r w:rsidRPr="001238F1">
        <w:rPr>
          <w:b/>
          <w:bCs/>
          <w:kern w:val="32"/>
          <w:sz w:val="28"/>
          <w:szCs w:val="28"/>
        </w:rPr>
        <w:br/>
        <w:t>Ревизионной комиссией</w:t>
      </w:r>
      <w:bookmarkEnd w:id="7"/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>.1. Ревизионная комиссия решает все вопросы на своих заседаниях</w:t>
      </w:r>
      <w:r>
        <w:rPr>
          <w:sz w:val="28"/>
          <w:szCs w:val="28"/>
        </w:rPr>
        <w:t>,</w:t>
      </w:r>
      <w:r w:rsidRPr="00022472">
        <w:rPr>
          <w:sz w:val="28"/>
          <w:szCs w:val="28"/>
        </w:rPr>
        <w:t xml:space="preserve"> которые созываются </w:t>
      </w:r>
      <w:r>
        <w:rPr>
          <w:sz w:val="28"/>
          <w:szCs w:val="28"/>
        </w:rPr>
        <w:t>п</w:t>
      </w:r>
      <w:r w:rsidRPr="00022472">
        <w:rPr>
          <w:sz w:val="28"/>
          <w:szCs w:val="28"/>
        </w:rPr>
        <w:t>редседателем Ревизионной комиссии в соответствии с утвержденным Ревизионной комиссией планом работы.</w:t>
      </w:r>
      <w:r>
        <w:rPr>
          <w:sz w:val="28"/>
          <w:szCs w:val="28"/>
        </w:rPr>
        <w:t xml:space="preserve"> Заседания Ревизионной комиссии могут проводиться в форме очного заседания и заочного голосования.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lastRenderedPageBreak/>
        <w:t>Заседания проводятся также перед началом и по результатам всех проверок  деятельности Общества, осуществляемых Ревизионной комиссией.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Председатель Ревизионной комиссии может созывать внеплановые заседания по своей инициативе или по предложению членов Ревизионной комиссии.</w:t>
      </w:r>
      <w:r>
        <w:rPr>
          <w:sz w:val="28"/>
          <w:szCs w:val="28"/>
        </w:rPr>
        <w:t xml:space="preserve"> </w:t>
      </w:r>
      <w:r w:rsidRPr="00022472">
        <w:rPr>
          <w:sz w:val="28"/>
          <w:szCs w:val="28"/>
        </w:rPr>
        <w:t xml:space="preserve">Повестка дня заседаний утверждается </w:t>
      </w:r>
      <w:r>
        <w:rPr>
          <w:sz w:val="28"/>
          <w:szCs w:val="28"/>
        </w:rPr>
        <w:t>п</w:t>
      </w:r>
      <w:r w:rsidRPr="00022472">
        <w:rPr>
          <w:sz w:val="28"/>
          <w:szCs w:val="28"/>
        </w:rPr>
        <w:t>редседателем Ревизионной комиссии.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 xml:space="preserve">.2. В </w:t>
      </w:r>
      <w:proofErr w:type="gramStart"/>
      <w:r w:rsidRPr="00022472">
        <w:rPr>
          <w:sz w:val="28"/>
          <w:szCs w:val="28"/>
        </w:rPr>
        <w:t>заседаниях</w:t>
      </w:r>
      <w:proofErr w:type="gramEnd"/>
      <w:r w:rsidRPr="00022472">
        <w:rPr>
          <w:sz w:val="28"/>
          <w:szCs w:val="28"/>
        </w:rPr>
        <w:t xml:space="preserve"> Ревизионной комиссии принимают участие ее члены, а также приглашенные лица.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Члены Ревизионной комиссии не могут передавать свои полномочия другим лицам, в том числе по доверенности.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 xml:space="preserve">.3. Заседание Ревизионной комиссии Общества считается правомочным, если в нем участвует не менее половины </w:t>
      </w:r>
      <w:r>
        <w:rPr>
          <w:sz w:val="28"/>
          <w:szCs w:val="28"/>
        </w:rPr>
        <w:t>количественного состава</w:t>
      </w:r>
      <w:r w:rsidRPr="00022472">
        <w:rPr>
          <w:sz w:val="28"/>
          <w:szCs w:val="28"/>
        </w:rPr>
        <w:t xml:space="preserve"> Ревизионной комиссии.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022472">
        <w:rPr>
          <w:sz w:val="28"/>
          <w:szCs w:val="28"/>
        </w:rPr>
        <w:t xml:space="preserve"> когда количество членов Ревизионной комиссии Общества становится менее количества, составляющего указанный кворум, Ревизионная комиссия Общества обязана потребовать созыва заседания Совета директоров </w:t>
      </w:r>
      <w:r w:rsidRPr="003F174C"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022472">
        <w:rPr>
          <w:sz w:val="28"/>
          <w:szCs w:val="28"/>
        </w:rPr>
        <w:t xml:space="preserve">по вопросу проведения внеочередного Общего собрания акционеров для избрания новых членов в состав Ревизионной комиссии Общества </w:t>
      </w:r>
      <w:proofErr w:type="gramStart"/>
      <w:r w:rsidRPr="00022472">
        <w:rPr>
          <w:sz w:val="28"/>
          <w:szCs w:val="28"/>
        </w:rPr>
        <w:t>вместо</w:t>
      </w:r>
      <w:proofErr w:type="gramEnd"/>
      <w:r w:rsidRPr="00022472">
        <w:rPr>
          <w:sz w:val="28"/>
          <w:szCs w:val="28"/>
        </w:rPr>
        <w:t xml:space="preserve"> выбывших.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>.4. Каждый член Ревизионной комиссии обладает одним голосом.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 xml:space="preserve">Решения на заседаниях Ревизионной комиссии Общества принимаются простым большинством голосов ее членов, присутствующих на заседании. При равенстве голосов решающим является голос </w:t>
      </w:r>
      <w:r>
        <w:rPr>
          <w:sz w:val="28"/>
          <w:szCs w:val="28"/>
        </w:rPr>
        <w:t>п</w:t>
      </w:r>
      <w:r w:rsidRPr="00022472">
        <w:rPr>
          <w:sz w:val="28"/>
          <w:szCs w:val="28"/>
        </w:rPr>
        <w:t>редседателя Ревизионной комиссии.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Члены Ревизионной комиссии, оставшиеся в меньшинстве, вправе письменно изложить свои особые мнения, которые прилагаются к протоколу заседания Ревизионной комиссии.</w:t>
      </w:r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>.5. Принятие решений может осуществляться Ревизионной комиссией опросным путем (согласованием проектов решений), если вопрос носит внеплановый или неотложный характер.</w:t>
      </w:r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02247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очном </w:t>
      </w:r>
      <w:r w:rsidRPr="00022472">
        <w:rPr>
          <w:sz w:val="28"/>
          <w:szCs w:val="28"/>
        </w:rPr>
        <w:t>заседании Ревизионной комиссии ведется протокол, который подписывается председательствующим на заседании Ревизионной комиссии</w:t>
      </w:r>
      <w:r>
        <w:rPr>
          <w:sz w:val="28"/>
          <w:szCs w:val="28"/>
        </w:rPr>
        <w:t xml:space="preserve"> и секретарем Ревизионной комиссии</w:t>
      </w:r>
      <w:r w:rsidRPr="00022472">
        <w:rPr>
          <w:sz w:val="28"/>
          <w:szCs w:val="28"/>
        </w:rPr>
        <w:t xml:space="preserve">. 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 xml:space="preserve">В </w:t>
      </w:r>
      <w:proofErr w:type="gramStart"/>
      <w:r w:rsidRPr="00022472">
        <w:rPr>
          <w:sz w:val="28"/>
          <w:szCs w:val="28"/>
        </w:rPr>
        <w:t>протоколе</w:t>
      </w:r>
      <w:proofErr w:type="gramEnd"/>
      <w:r w:rsidRPr="00022472">
        <w:rPr>
          <w:sz w:val="28"/>
          <w:szCs w:val="28"/>
        </w:rPr>
        <w:t xml:space="preserve"> указываются: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дата, время и место проведения заседания;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перечень лиц, </w:t>
      </w:r>
      <w:r>
        <w:rPr>
          <w:sz w:val="28"/>
          <w:szCs w:val="28"/>
        </w:rPr>
        <w:t>присутствовавших</w:t>
      </w:r>
      <w:r w:rsidRPr="00022472">
        <w:rPr>
          <w:sz w:val="28"/>
          <w:szCs w:val="28"/>
        </w:rPr>
        <w:t xml:space="preserve"> на заседании;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повестка дня заседания;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вопросы, поставленные на голосование;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результаты голосования;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принятые решения.</w:t>
      </w:r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К протоколу заседания прилагаются материалы (заключения, акты проверок и иные документы), послужившие основанием для принятия решений</w:t>
      </w:r>
      <w:r>
        <w:rPr>
          <w:sz w:val="28"/>
          <w:szCs w:val="28"/>
        </w:rPr>
        <w:t>, а также особые мнения членов Ревизионной комиссии (при наличии)</w:t>
      </w:r>
      <w:r w:rsidRPr="00022472">
        <w:rPr>
          <w:sz w:val="28"/>
          <w:szCs w:val="28"/>
        </w:rPr>
        <w:t>.</w:t>
      </w:r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 Для проведения заочного голосования всем членам Ревизионной комиссии направляются уведомления о проведении заочного голосования не позднее, чем за 7 рабочих дней до даты представления заполненного бюллетеня, указанной в бюллетенях. Заполненные и собственноручно подписанные членами Ревизионной комиссии бюллетени для голосования представляются секретарю Ревизионной комиссии. </w:t>
      </w:r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Принявшими участие в заочном голосовании считаются члены Ревизионной комиссии, бюллетени которых представлены до указанной в бюллетене даты.</w:t>
      </w:r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заочного голосования составляется протокол, в котором указываются: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дата составления протокола</w:t>
      </w:r>
      <w:r w:rsidRPr="00022472">
        <w:rPr>
          <w:sz w:val="28"/>
          <w:szCs w:val="28"/>
        </w:rPr>
        <w:t>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члены Ревизионной комиссии, представившие бюллетени для голосования</w:t>
      </w:r>
      <w:r w:rsidRPr="00022472">
        <w:rPr>
          <w:sz w:val="28"/>
          <w:szCs w:val="28"/>
        </w:rPr>
        <w:t>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повестка дня заседания;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вопросы, поставленные на голосование;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результаты голосования;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принятые решения.</w:t>
      </w:r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22472">
        <w:rPr>
          <w:sz w:val="28"/>
          <w:szCs w:val="28"/>
        </w:rPr>
        <w:t>протоколу заседания прилагаются материалы (заключения, акты проверок и иные документы), послужившие основанием для принятия решений</w:t>
      </w:r>
      <w:r>
        <w:rPr>
          <w:sz w:val="28"/>
          <w:szCs w:val="28"/>
        </w:rPr>
        <w:t>, а также представленные бюллетени для голосования.</w:t>
      </w:r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Pr="00022472">
        <w:rPr>
          <w:sz w:val="28"/>
          <w:szCs w:val="28"/>
        </w:rPr>
        <w:t>Протокол</w:t>
      </w:r>
      <w:r>
        <w:rPr>
          <w:sz w:val="28"/>
          <w:szCs w:val="28"/>
        </w:rPr>
        <w:t>ы</w:t>
      </w:r>
      <w:r w:rsidRPr="00022472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комиссии оформляются не позднее чем через 10</w:t>
      </w:r>
      <w:r w:rsidRPr="00022472">
        <w:rPr>
          <w:sz w:val="28"/>
          <w:szCs w:val="28"/>
        </w:rPr>
        <w:t xml:space="preserve"> дней после проведения</w:t>
      </w:r>
      <w:r>
        <w:rPr>
          <w:sz w:val="28"/>
          <w:szCs w:val="28"/>
        </w:rPr>
        <w:t xml:space="preserve"> очного заседания (заочного голосования)</w:t>
      </w:r>
      <w:r w:rsidRPr="00022472">
        <w:rPr>
          <w:sz w:val="28"/>
          <w:szCs w:val="28"/>
        </w:rPr>
        <w:t>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5.9. </w:t>
      </w:r>
      <w:r w:rsidRPr="00022472">
        <w:rPr>
          <w:sz w:val="28"/>
          <w:szCs w:val="28"/>
        </w:rPr>
        <w:t xml:space="preserve">Протоколы Ревизионной комиссии направляются </w:t>
      </w:r>
      <w:r>
        <w:rPr>
          <w:sz w:val="28"/>
          <w:szCs w:val="28"/>
        </w:rPr>
        <w:t xml:space="preserve">единоличному исполнительному органу Общества </w:t>
      </w:r>
      <w:r w:rsidRPr="0002247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 xml:space="preserve"> дней с даты их подписания.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проведения проверки РК по инициативе органов управления Обществ</w:t>
      </w:r>
      <w:r w:rsidR="001837F9">
        <w:rPr>
          <w:sz w:val="28"/>
          <w:szCs w:val="28"/>
        </w:rPr>
        <w:t xml:space="preserve">а и/или акционеров </w:t>
      </w:r>
      <w:r>
        <w:rPr>
          <w:sz w:val="28"/>
          <w:szCs w:val="28"/>
        </w:rPr>
        <w:t>Общества в адрес инициаторов проверки направляются копии протоколов РК в течение 5 дней с даты их подписания.</w:t>
      </w:r>
    </w:p>
    <w:p w:rsidR="00A70D73" w:rsidRPr="001238F1" w:rsidRDefault="00A70D73" w:rsidP="00A70D73">
      <w:pPr>
        <w:widowControl/>
        <w:autoSpaceDE/>
        <w:autoSpaceDN/>
        <w:adjustRightInd/>
        <w:spacing w:before="240" w:after="120"/>
        <w:jc w:val="center"/>
        <w:rPr>
          <w:b/>
          <w:bCs/>
          <w:kern w:val="32"/>
          <w:sz w:val="28"/>
          <w:szCs w:val="28"/>
        </w:rPr>
      </w:pPr>
      <w:bookmarkStart w:id="11" w:name="_Toc412739116"/>
      <w:bookmarkStart w:id="12" w:name="_Toc412739191"/>
      <w:bookmarkStart w:id="13" w:name="_Toc412739336"/>
      <w:bookmarkStart w:id="14" w:name="_Toc412739376"/>
      <w:bookmarkStart w:id="15" w:name="_Toc412739417"/>
      <w:bookmarkStart w:id="16" w:name="_Toc412739457"/>
      <w:bookmarkStart w:id="17" w:name="_Toc412739509"/>
      <w:bookmarkStart w:id="18" w:name="_Toc412739545"/>
      <w:bookmarkStart w:id="19" w:name="_Toc412739670"/>
      <w:bookmarkStart w:id="20" w:name="_Toc412739117"/>
      <w:bookmarkStart w:id="21" w:name="_Toc412739192"/>
      <w:bookmarkStart w:id="22" w:name="_Toc412739337"/>
      <w:bookmarkStart w:id="23" w:name="_Toc412739377"/>
      <w:bookmarkStart w:id="24" w:name="_Toc412739418"/>
      <w:bookmarkStart w:id="25" w:name="_Toc412739458"/>
      <w:bookmarkStart w:id="26" w:name="_Toc412739510"/>
      <w:bookmarkStart w:id="27" w:name="_Toc412739546"/>
      <w:bookmarkStart w:id="28" w:name="_Toc412739671"/>
      <w:bookmarkStart w:id="29" w:name="_Toc412739119"/>
      <w:bookmarkStart w:id="30" w:name="_Toc412739194"/>
      <w:bookmarkStart w:id="31" w:name="_Toc412739339"/>
      <w:bookmarkStart w:id="32" w:name="_Toc412739379"/>
      <w:bookmarkStart w:id="33" w:name="_Toc412739420"/>
      <w:bookmarkStart w:id="34" w:name="_Toc412739460"/>
      <w:bookmarkStart w:id="35" w:name="_Toc412739512"/>
      <w:bookmarkStart w:id="36" w:name="_Toc412739548"/>
      <w:bookmarkStart w:id="37" w:name="_Toc412739673"/>
      <w:bookmarkStart w:id="38" w:name="_Toc52131258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1238F1">
        <w:rPr>
          <w:b/>
          <w:bCs/>
          <w:kern w:val="32"/>
          <w:sz w:val="28"/>
          <w:szCs w:val="28"/>
        </w:rPr>
        <w:t xml:space="preserve">6. Порядок проведения проверок </w:t>
      </w:r>
      <w:bookmarkEnd w:id="38"/>
    </w:p>
    <w:p w:rsidR="00A70D73" w:rsidRPr="003F174C" w:rsidRDefault="00A70D73" w:rsidP="00A70D73">
      <w:pPr>
        <w:widowControl/>
        <w:shd w:val="clear" w:color="auto" w:fill="FFFFFF"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022472">
        <w:rPr>
          <w:sz w:val="28"/>
          <w:szCs w:val="28"/>
        </w:rPr>
        <w:t xml:space="preserve">.1. Ревизионная комиссия проводит ежегодные проверки финансово-хозяйственной деятельности Общества, а также плановые проверки и проверки по решениям органов управления Общества и </w:t>
      </w:r>
      <w:r>
        <w:rPr>
          <w:bCs/>
          <w:sz w:val="28"/>
          <w:szCs w:val="28"/>
        </w:rPr>
        <w:t>п</w:t>
      </w:r>
      <w:r w:rsidRPr="003F174C">
        <w:rPr>
          <w:bCs/>
          <w:sz w:val="28"/>
          <w:szCs w:val="28"/>
        </w:rPr>
        <w:t xml:space="preserve">о требованию акционера (акционеров) Общества, владеющего в совокупности не менее чем </w:t>
      </w:r>
      <w:r>
        <w:rPr>
          <w:bCs/>
          <w:sz w:val="28"/>
          <w:szCs w:val="28"/>
        </w:rPr>
        <w:t>1</w:t>
      </w:r>
      <w:r w:rsidRPr="003F174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 </w:t>
      </w:r>
      <w:r w:rsidRPr="003F174C">
        <w:rPr>
          <w:bCs/>
          <w:sz w:val="28"/>
          <w:szCs w:val="28"/>
        </w:rPr>
        <w:t>процентами голосующих акций Общества</w:t>
      </w:r>
      <w:r w:rsidR="001837F9">
        <w:rPr>
          <w:bCs/>
          <w:sz w:val="28"/>
          <w:szCs w:val="28"/>
        </w:rPr>
        <w:t>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022472">
        <w:rPr>
          <w:sz w:val="28"/>
          <w:szCs w:val="28"/>
        </w:rPr>
        <w:t>Проверки деятельности Общества не должны нарушать нормальный режим работы Общества.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022472">
        <w:rPr>
          <w:sz w:val="28"/>
          <w:szCs w:val="28"/>
        </w:rPr>
        <w:t>При проведении проверок  финансово-хозяйственной деятельности Общества Ревизионная комиссия в соответствии со своей компетенцией вправе: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требовать представления членами органов управления Общества, структурными подразделениями, должностными лицами и иными работниками Общества документов и материалов о финансово-хозяйственной деятельности Общества;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022472">
        <w:rPr>
          <w:sz w:val="28"/>
          <w:szCs w:val="28"/>
        </w:rPr>
        <w:t>требовать предъявления наличных денежных средств Общества материально ответственными лицами, денежных документов, ценных бумаг, материальных ценностей, первичных документов и отчетов, учетных регистров, форм отчетности, планов, смет и другой документации, в том числе, содержащих конфиденциальную информацию, а также предоставления копий указанных доку</w:t>
      </w:r>
      <w:r>
        <w:rPr>
          <w:sz w:val="28"/>
          <w:szCs w:val="28"/>
        </w:rPr>
        <w:t>ментов;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требовать проведения инвентаризации материальных ценностей Общества, контрольных обмеров объема выполненных работ, опечатывать при необходимости кассы, склады, кладовые и другие служебные помещения;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проверять правильность списания материалов, </w:t>
      </w:r>
      <w:r>
        <w:rPr>
          <w:sz w:val="28"/>
          <w:szCs w:val="28"/>
        </w:rPr>
        <w:t xml:space="preserve">начислений </w:t>
      </w:r>
      <w:r w:rsidRPr="00022472">
        <w:rPr>
          <w:sz w:val="28"/>
          <w:szCs w:val="28"/>
        </w:rPr>
        <w:t xml:space="preserve">заработной платы, </w:t>
      </w:r>
      <w:r>
        <w:rPr>
          <w:sz w:val="28"/>
          <w:szCs w:val="28"/>
        </w:rPr>
        <w:t xml:space="preserve">стоимости оказанных </w:t>
      </w:r>
      <w:r w:rsidRPr="00022472">
        <w:rPr>
          <w:sz w:val="28"/>
          <w:szCs w:val="28"/>
        </w:rPr>
        <w:t>услуг</w:t>
      </w:r>
      <w:r>
        <w:rPr>
          <w:sz w:val="28"/>
          <w:szCs w:val="28"/>
        </w:rPr>
        <w:t>/выполненных работ</w:t>
      </w:r>
      <w:r w:rsidRPr="00022472">
        <w:rPr>
          <w:sz w:val="28"/>
          <w:szCs w:val="28"/>
        </w:rPr>
        <w:t xml:space="preserve"> и других затрат;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запрашивать у контрагентов Общества и банков необходимую информацию и документы по операциям с </w:t>
      </w:r>
      <w:r>
        <w:rPr>
          <w:sz w:val="28"/>
          <w:szCs w:val="28"/>
        </w:rPr>
        <w:t>участием Общества</w:t>
      </w:r>
      <w:r w:rsidRPr="00022472">
        <w:rPr>
          <w:sz w:val="28"/>
          <w:szCs w:val="28"/>
        </w:rPr>
        <w:t>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получать от должностных лиц и иных работников Общества письменные </w:t>
      </w:r>
      <w:r>
        <w:rPr>
          <w:sz w:val="28"/>
          <w:szCs w:val="28"/>
        </w:rPr>
        <w:t xml:space="preserve">объяснения </w:t>
      </w:r>
      <w:r w:rsidRPr="00022472">
        <w:rPr>
          <w:sz w:val="28"/>
          <w:szCs w:val="28"/>
        </w:rPr>
        <w:t>по вопросам, возника</w:t>
      </w:r>
      <w:r>
        <w:rPr>
          <w:sz w:val="28"/>
          <w:szCs w:val="28"/>
        </w:rPr>
        <w:t>ющим в ходе проведения проверок</w:t>
      </w:r>
      <w:r w:rsidRPr="00022472">
        <w:rPr>
          <w:sz w:val="28"/>
          <w:szCs w:val="28"/>
        </w:rPr>
        <w:t>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представлять в органы управления Общества предложения о привлечении к установленной законодательством ответственности </w:t>
      </w:r>
      <w:r>
        <w:rPr>
          <w:sz w:val="28"/>
          <w:szCs w:val="28"/>
        </w:rPr>
        <w:t>допустивших нарушения установленного порядка</w:t>
      </w:r>
      <w:r w:rsidRPr="00022472">
        <w:rPr>
          <w:sz w:val="28"/>
          <w:szCs w:val="28"/>
        </w:rPr>
        <w:t xml:space="preserve"> работников Общества, принятии мер к возмещению причиненного Обществу ущерба и защите иных прав и законных интересов Общества в соответствии с действующим законодательством;</w:t>
      </w:r>
      <w:proofErr w:type="gramEnd"/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требовать от органов управления Общества оперативного устранения выявленных в ходе проверок нарушений;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привлекать в установленном порядке к своей работе экспертов и консультантов, в том числе на договорной основе, а также работников Общества.</w:t>
      </w:r>
      <w:r>
        <w:rPr>
          <w:sz w:val="28"/>
          <w:szCs w:val="28"/>
        </w:rPr>
        <w:t xml:space="preserve"> 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022472">
        <w:rPr>
          <w:sz w:val="28"/>
          <w:szCs w:val="28"/>
        </w:rPr>
        <w:t>Ревизионная комиссия обязана: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обеспечивать систематический </w:t>
      </w:r>
      <w:proofErr w:type="gramStart"/>
      <w:r w:rsidRPr="00022472">
        <w:rPr>
          <w:sz w:val="28"/>
          <w:szCs w:val="28"/>
        </w:rPr>
        <w:t>контроль за</w:t>
      </w:r>
      <w:proofErr w:type="gramEnd"/>
      <w:r w:rsidRPr="00022472">
        <w:rPr>
          <w:sz w:val="28"/>
          <w:szCs w:val="28"/>
        </w:rPr>
        <w:t xml:space="preserve"> деятельностью Общества;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объективно отражать в материалах проверок выявленные факты нарушений и злоупотреблений с указанием их причин, лиц, </w:t>
      </w:r>
      <w:r>
        <w:rPr>
          <w:sz w:val="28"/>
          <w:szCs w:val="28"/>
        </w:rPr>
        <w:t xml:space="preserve">допустивших данные нарушения, </w:t>
      </w:r>
      <w:r w:rsidRPr="00022472">
        <w:rPr>
          <w:sz w:val="28"/>
          <w:szCs w:val="28"/>
        </w:rPr>
        <w:t>размера причиненного материального ущерба;</w:t>
      </w:r>
    </w:p>
    <w:p w:rsidR="00A70D73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представлять на рассмотрение Совета директоров заключение по итогам проверки результатов финансово-хозяйственной деятельности Общества за год в сроки, установленные законодательством и Уставом Общества;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своевременно доводить до сведения Совета директоров и </w:t>
      </w:r>
      <w:r>
        <w:rPr>
          <w:sz w:val="28"/>
          <w:szCs w:val="28"/>
        </w:rPr>
        <w:t>единоличного исполнительного органа</w:t>
      </w:r>
      <w:r w:rsidRPr="00022472">
        <w:rPr>
          <w:sz w:val="28"/>
          <w:szCs w:val="28"/>
        </w:rPr>
        <w:t xml:space="preserve"> Общества результаты проведенных проверок деятельности Общества, заключения Ревизионной комиссии, предложения по устранению причин и условий, способствующих нарушениям финансовой и хозяйственной дисциплины, а также предложения по совершенствованию системы внутреннего контроля и повышению эффективности деятельности Общества;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обеспечивать конфиденциальность информации, составляющей служебную или коммерческую тайну Общества.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6.6. </w:t>
      </w:r>
      <w:r w:rsidRPr="00022472">
        <w:rPr>
          <w:sz w:val="28"/>
          <w:szCs w:val="28"/>
        </w:rPr>
        <w:t xml:space="preserve">Члены органов управления Общества, должностные лица и иные работники Общества обязаны содействовать Ревизионной комиссии при проведении проверок, предоставлять всю необходимую информацию, документы, материалы и </w:t>
      </w:r>
      <w:r>
        <w:rPr>
          <w:sz w:val="28"/>
          <w:szCs w:val="28"/>
        </w:rPr>
        <w:t xml:space="preserve">письменные </w:t>
      </w:r>
      <w:r w:rsidRPr="00022472">
        <w:rPr>
          <w:sz w:val="28"/>
          <w:szCs w:val="28"/>
        </w:rPr>
        <w:t>объяснения</w:t>
      </w:r>
      <w:r>
        <w:rPr>
          <w:sz w:val="28"/>
          <w:szCs w:val="28"/>
        </w:rPr>
        <w:t xml:space="preserve"> </w:t>
      </w:r>
      <w:r w:rsidRPr="00022472">
        <w:rPr>
          <w:sz w:val="28"/>
          <w:szCs w:val="28"/>
        </w:rPr>
        <w:t>членам Ревизионной комиссии в требуемые сроки и объемах.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Члены органов управления Общества, должностные лица и иные работники Общества за отказ от предоставления информации или предоставление недостоверной информации, а также за создание иных препятствий деятельности Ревизионной комиссии</w:t>
      </w:r>
      <w:r w:rsidRPr="00D0097D">
        <w:rPr>
          <w:sz w:val="28"/>
          <w:szCs w:val="28"/>
        </w:rPr>
        <w:t xml:space="preserve"> </w:t>
      </w:r>
      <w:r w:rsidRPr="00022472">
        <w:rPr>
          <w:sz w:val="28"/>
          <w:szCs w:val="28"/>
        </w:rPr>
        <w:t>несут ответственность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022472">
        <w:rPr>
          <w:sz w:val="28"/>
          <w:szCs w:val="28"/>
        </w:rPr>
        <w:t>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6.7. </w:t>
      </w:r>
      <w:r w:rsidRPr="00022472">
        <w:rPr>
          <w:sz w:val="28"/>
          <w:szCs w:val="28"/>
        </w:rPr>
        <w:t>Должностные лица и иные работники Общества в процессе проведения проверок имеют право: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присутствовать при инвентаризации вверенных им материальных ценностей, контрольных обмерах, осмотрах и других действиях Ревизионной комиссии;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знакомиться с содержанием промежуточных и итоговых актов проверки, относящихся к их служебной деятельности, и представлять письменные объяснения и возражения по ним;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знакомиться с содержанием учетных регистров, отчетов, иных документов, послуживших основанием для выводов о допущенных нарушениях, злоупотреблениях и недостатках в работе;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проверять произведенные Ревизионной комиссией расчеты сумм подлежащего возмещению материального ущерба и представлять письменные возражения, документы и иные доказательства в обоснование своих возражений.</w:t>
      </w:r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6.8. </w:t>
      </w:r>
      <w:proofErr w:type="gramStart"/>
      <w:r w:rsidRPr="00022472">
        <w:rPr>
          <w:sz w:val="28"/>
          <w:szCs w:val="28"/>
        </w:rPr>
        <w:t>По итогам проверки финансово-хозяйственной деятельности Общества Ревизионная комиссия составляет заключение с подтверждением достоверности данных, содержащихся в отчетах и иных финансовых документах Общества, и информацией о</w:t>
      </w:r>
      <w:r>
        <w:rPr>
          <w:sz w:val="28"/>
          <w:szCs w:val="28"/>
        </w:rPr>
        <w:t>б отсутствии нарушении или</w:t>
      </w:r>
      <w:r w:rsidRPr="00022472">
        <w:rPr>
          <w:sz w:val="28"/>
          <w:szCs w:val="28"/>
        </w:rPr>
        <w:t xml:space="preserve"> выявленных нарушениях правил и порядка ведения бухгалтерского учета и представления финансовой отчетности, а также нарушениях прав и законных интересов Общества и его акционеров.</w:t>
      </w:r>
      <w:proofErr w:type="gramEnd"/>
    </w:p>
    <w:p w:rsidR="00A70D73" w:rsidRPr="00022472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6.9. </w:t>
      </w:r>
      <w:r w:rsidRPr="00022472">
        <w:rPr>
          <w:sz w:val="28"/>
          <w:szCs w:val="28"/>
        </w:rPr>
        <w:t xml:space="preserve">Члены Ревизионной комиссии Общества обязаны принимать все необходимые меры для выявления возможных нарушений и </w:t>
      </w:r>
      <w:r>
        <w:rPr>
          <w:sz w:val="28"/>
          <w:szCs w:val="28"/>
        </w:rPr>
        <w:t xml:space="preserve">вносить предложения по </w:t>
      </w:r>
      <w:r w:rsidRPr="00022472">
        <w:rPr>
          <w:sz w:val="28"/>
          <w:szCs w:val="28"/>
        </w:rPr>
        <w:t>их устранению. Члены Ревизионной комиссии Общества несут ответственность за объективность и добросовестность произведенной ими проверки, неисполнение или ненадлежащее исполнение иных обязанностей, превышение прав и полномочий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022472">
        <w:rPr>
          <w:sz w:val="28"/>
          <w:szCs w:val="28"/>
        </w:rPr>
        <w:t>.</w:t>
      </w:r>
    </w:p>
    <w:p w:rsidR="00A70D73" w:rsidRPr="003315A3" w:rsidRDefault="00A70D73" w:rsidP="00A70D73">
      <w:pPr>
        <w:widowControl/>
        <w:autoSpaceDE/>
        <w:autoSpaceDN/>
        <w:adjustRightInd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39" w:name="_Toc412739121"/>
      <w:bookmarkStart w:id="40" w:name="_Toc412739196"/>
      <w:bookmarkStart w:id="41" w:name="_Toc412739341"/>
      <w:bookmarkStart w:id="42" w:name="_Toc412739381"/>
      <w:bookmarkStart w:id="43" w:name="_Toc412739422"/>
      <w:bookmarkStart w:id="44" w:name="_Toc412739462"/>
      <w:bookmarkStart w:id="45" w:name="_Toc412739514"/>
      <w:bookmarkStart w:id="46" w:name="_Toc412739550"/>
      <w:bookmarkStart w:id="47" w:name="_Toc412739675"/>
      <w:bookmarkStart w:id="48" w:name="_Toc412739122"/>
      <w:bookmarkStart w:id="49" w:name="_Toc412739197"/>
      <w:bookmarkStart w:id="50" w:name="_Toc412739342"/>
      <w:bookmarkStart w:id="51" w:name="_Toc412739382"/>
      <w:bookmarkStart w:id="52" w:name="_Toc412739423"/>
      <w:bookmarkStart w:id="53" w:name="_Toc412739463"/>
      <w:bookmarkStart w:id="54" w:name="_Toc412739515"/>
      <w:bookmarkStart w:id="55" w:name="_Toc412739551"/>
      <w:bookmarkStart w:id="56" w:name="_Toc412739676"/>
      <w:bookmarkStart w:id="57" w:name="_Toc412739198"/>
      <w:bookmarkStart w:id="58" w:name="_Toc416768869"/>
      <w:bookmarkStart w:id="59" w:name="_Toc431808785"/>
      <w:bookmarkStart w:id="60" w:name="_Toc521312581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1238F1">
        <w:rPr>
          <w:b/>
          <w:bCs/>
          <w:kern w:val="32"/>
          <w:sz w:val="28"/>
          <w:szCs w:val="28"/>
        </w:rPr>
        <w:t>7. Финансирование деятельности Ревизионной комиссии</w:t>
      </w:r>
      <w:r w:rsidRPr="001238F1">
        <w:rPr>
          <w:b/>
          <w:bCs/>
          <w:kern w:val="32"/>
          <w:sz w:val="28"/>
          <w:szCs w:val="28"/>
        </w:rPr>
        <w:br/>
        <w:t>и выплата вознаграждения ее членам</w:t>
      </w:r>
      <w:bookmarkEnd w:id="57"/>
      <w:bookmarkEnd w:id="58"/>
      <w:bookmarkEnd w:id="59"/>
      <w:bookmarkEnd w:id="60"/>
    </w:p>
    <w:p w:rsidR="00A70D73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463BF">
        <w:rPr>
          <w:sz w:val="28"/>
          <w:szCs w:val="28"/>
        </w:rPr>
        <w:t>.1. </w:t>
      </w:r>
      <w:proofErr w:type="gramStart"/>
      <w:r w:rsidRPr="003463BF">
        <w:rPr>
          <w:sz w:val="28"/>
          <w:szCs w:val="28"/>
        </w:rPr>
        <w:t xml:space="preserve">В целях обеспечения деятельности Ревизионной комиссии Общество предоставляет </w:t>
      </w:r>
      <w:r>
        <w:rPr>
          <w:sz w:val="28"/>
          <w:szCs w:val="28"/>
        </w:rPr>
        <w:t>Ревизионной к</w:t>
      </w:r>
      <w:r w:rsidRPr="003463BF">
        <w:rPr>
          <w:sz w:val="28"/>
          <w:szCs w:val="28"/>
        </w:rPr>
        <w:t xml:space="preserve">омиссии необходимые помещения, технические средства и материалы, оплачивает по установленным в Обществе нормам </w:t>
      </w:r>
      <w:r w:rsidRPr="003463BF">
        <w:rPr>
          <w:sz w:val="28"/>
          <w:szCs w:val="28"/>
        </w:rPr>
        <w:lastRenderedPageBreak/>
        <w:t xml:space="preserve">расходы </w:t>
      </w:r>
      <w:r>
        <w:rPr>
          <w:sz w:val="28"/>
          <w:szCs w:val="28"/>
        </w:rPr>
        <w:t>Ревизионной к</w:t>
      </w:r>
      <w:r w:rsidRPr="003463BF">
        <w:rPr>
          <w:sz w:val="28"/>
          <w:szCs w:val="28"/>
        </w:rPr>
        <w:t xml:space="preserve">омиссии в пределах средств, выделенных на эти </w:t>
      </w:r>
      <w:r>
        <w:rPr>
          <w:sz w:val="28"/>
          <w:szCs w:val="28"/>
        </w:rPr>
        <w:t xml:space="preserve">цели решением </w:t>
      </w:r>
      <w:r w:rsidRPr="003463B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3463BF">
        <w:rPr>
          <w:sz w:val="28"/>
          <w:szCs w:val="28"/>
        </w:rPr>
        <w:t xml:space="preserve"> директоров</w:t>
      </w:r>
      <w:r>
        <w:rPr>
          <w:sz w:val="28"/>
          <w:szCs w:val="28"/>
        </w:rPr>
        <w:t xml:space="preserve"> Общества</w:t>
      </w:r>
      <w:r w:rsidRPr="003463BF">
        <w:rPr>
          <w:sz w:val="28"/>
          <w:szCs w:val="28"/>
        </w:rPr>
        <w:t xml:space="preserve">. </w:t>
      </w:r>
      <w:proofErr w:type="gramEnd"/>
    </w:p>
    <w:p w:rsidR="00A70D73" w:rsidRPr="003463BF" w:rsidRDefault="00A70D73" w:rsidP="00A70D73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Pr="003463BF">
        <w:rPr>
          <w:sz w:val="28"/>
          <w:szCs w:val="28"/>
        </w:rPr>
        <w:t>По решению Общего собрания акционеров</w:t>
      </w:r>
      <w:r w:rsidR="00183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Общества </w:t>
      </w:r>
      <w:r w:rsidRPr="003463BF">
        <w:rPr>
          <w:sz w:val="28"/>
          <w:szCs w:val="28"/>
        </w:rPr>
        <w:t>членам Ревизионной комиссии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Общим собранием акционеров</w:t>
      </w:r>
      <w:r w:rsidR="001837F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 w:rsidRPr="003463BF">
        <w:rPr>
          <w:sz w:val="28"/>
          <w:szCs w:val="28"/>
        </w:rPr>
        <w:t>.</w:t>
      </w:r>
    </w:p>
    <w:p w:rsidR="00A70D73" w:rsidRPr="007E5B01" w:rsidRDefault="00A70D73" w:rsidP="00A70D73">
      <w:pPr>
        <w:widowControl/>
        <w:autoSpaceDE/>
        <w:autoSpaceDN/>
        <w:adjustRightInd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61" w:name="_Toc521312582"/>
      <w:r w:rsidRPr="001238F1">
        <w:rPr>
          <w:b/>
          <w:bCs/>
          <w:kern w:val="32"/>
          <w:sz w:val="28"/>
          <w:szCs w:val="28"/>
        </w:rPr>
        <w:t>8. Заключительные положения</w:t>
      </w:r>
      <w:bookmarkEnd w:id="61"/>
    </w:p>
    <w:p w:rsidR="00A70D73" w:rsidRPr="003463BF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463BF">
        <w:rPr>
          <w:sz w:val="28"/>
          <w:szCs w:val="28"/>
        </w:rPr>
        <w:t xml:space="preserve">.1. Настоящее Положение вступает в силу </w:t>
      </w:r>
      <w:proofErr w:type="gramStart"/>
      <w:r w:rsidRPr="003463BF">
        <w:rPr>
          <w:sz w:val="28"/>
          <w:szCs w:val="28"/>
        </w:rPr>
        <w:t>с даты</w:t>
      </w:r>
      <w:proofErr w:type="gramEnd"/>
      <w:r w:rsidRPr="00346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3463BF">
        <w:rPr>
          <w:sz w:val="28"/>
          <w:szCs w:val="28"/>
        </w:rPr>
        <w:t>утверждения Общим собранием акционеров</w:t>
      </w:r>
      <w:r w:rsidR="001837F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 w:rsidRPr="003463BF">
        <w:rPr>
          <w:sz w:val="28"/>
          <w:szCs w:val="28"/>
        </w:rPr>
        <w:t>.</w:t>
      </w:r>
    </w:p>
    <w:p w:rsidR="00A70D73" w:rsidRPr="003463BF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3463BF">
        <w:rPr>
          <w:sz w:val="28"/>
          <w:szCs w:val="28"/>
        </w:rPr>
        <w:t xml:space="preserve">В </w:t>
      </w:r>
      <w:proofErr w:type="gramStart"/>
      <w:r w:rsidRPr="003463BF">
        <w:rPr>
          <w:sz w:val="28"/>
          <w:szCs w:val="28"/>
        </w:rPr>
        <w:t>случае</w:t>
      </w:r>
      <w:proofErr w:type="gramEnd"/>
      <w:r w:rsidRPr="003463BF">
        <w:rPr>
          <w:sz w:val="28"/>
          <w:szCs w:val="28"/>
        </w:rPr>
        <w:t xml:space="preserve">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Ревизионной комиссии регулируется соответствующими нормами законодательства Российской Федерации и Устава Общества.</w:t>
      </w:r>
    </w:p>
    <w:p w:rsidR="00A70D73" w:rsidRDefault="00A70D73" w:rsidP="00A70D73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вносятся в соответствии с Уставом Общества.</w:t>
      </w:r>
    </w:p>
    <w:p w:rsidR="00A70D73" w:rsidRDefault="00A70D73" w:rsidP="00A70D73">
      <w:pPr>
        <w:widowControl/>
        <w:shd w:val="clear" w:color="auto" w:fill="FFFFFF"/>
        <w:tabs>
          <w:tab w:val="left" w:pos="4536"/>
          <w:tab w:val="left" w:pos="4678"/>
        </w:tabs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Pr="003463BF">
        <w:rPr>
          <w:sz w:val="28"/>
          <w:szCs w:val="28"/>
        </w:rPr>
        <w:t xml:space="preserve">В связи с принятием настоящего Положения утрачивает силу Положение о Ревизионной комиссии </w:t>
      </w:r>
      <w:r w:rsidRPr="001837F9">
        <w:rPr>
          <w:sz w:val="28"/>
          <w:szCs w:val="28"/>
        </w:rPr>
        <w:t>Общества, утвержденное Общим со</w:t>
      </w:r>
      <w:r w:rsidR="001837F9">
        <w:rPr>
          <w:sz w:val="28"/>
          <w:szCs w:val="28"/>
        </w:rPr>
        <w:t xml:space="preserve">бранием акционеров </w:t>
      </w:r>
      <w:r w:rsidRPr="001837F9">
        <w:rPr>
          <w:sz w:val="28"/>
          <w:szCs w:val="28"/>
        </w:rPr>
        <w:t xml:space="preserve">Общества </w:t>
      </w:r>
      <w:r w:rsidR="009838A1">
        <w:rPr>
          <w:sz w:val="28"/>
          <w:szCs w:val="28"/>
        </w:rPr>
        <w:t>30 июня 2016 года (</w:t>
      </w:r>
      <w:proofErr w:type="gramStart"/>
      <w:r w:rsidR="009838A1">
        <w:rPr>
          <w:sz w:val="28"/>
          <w:szCs w:val="28"/>
        </w:rPr>
        <w:t>протокол № б</w:t>
      </w:r>
      <w:proofErr w:type="gramEnd"/>
      <w:r w:rsidR="009838A1">
        <w:rPr>
          <w:sz w:val="28"/>
          <w:szCs w:val="28"/>
        </w:rPr>
        <w:t>/н от 01.07.2016).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1843"/>
        <w:gridCol w:w="2516"/>
      </w:tblGrid>
      <w:tr w:rsidR="00A70D73" w:rsidRPr="00B40671" w:rsidTr="001837F9">
        <w:tc>
          <w:tcPr>
            <w:tcW w:w="5494" w:type="dxa"/>
          </w:tcPr>
          <w:p w:rsidR="00A70D73" w:rsidRDefault="00A70D73" w:rsidP="00555439">
            <w:pPr>
              <w:pStyle w:val="a6"/>
              <w:ind w:firstLine="0"/>
              <w:jc w:val="left"/>
            </w:pPr>
          </w:p>
        </w:tc>
        <w:tc>
          <w:tcPr>
            <w:tcW w:w="1843" w:type="dxa"/>
          </w:tcPr>
          <w:p w:rsidR="00A70D73" w:rsidRPr="00B40671" w:rsidRDefault="00A70D73" w:rsidP="00555439">
            <w:pPr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bottom"/>
          </w:tcPr>
          <w:p w:rsidR="00A70D73" w:rsidRPr="00B40671" w:rsidRDefault="00A70D73" w:rsidP="00555439">
            <w:pPr>
              <w:tabs>
                <w:tab w:val="left" w:pos="1134"/>
              </w:tabs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27CCF" w:rsidRDefault="00327CCF">
      <w:bookmarkStart w:id="62" w:name="_GoBack"/>
      <w:bookmarkEnd w:id="62"/>
    </w:p>
    <w:sectPr w:rsidR="00327CCF" w:rsidSect="009838A1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6C" w:rsidRDefault="00A9296C" w:rsidP="00A70D73">
      <w:r>
        <w:separator/>
      </w:r>
    </w:p>
  </w:endnote>
  <w:endnote w:type="continuationSeparator" w:id="0">
    <w:p w:rsidR="00A9296C" w:rsidRDefault="00A9296C" w:rsidP="00A7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6C" w:rsidRDefault="00A9296C" w:rsidP="00A70D73">
      <w:r>
        <w:separator/>
      </w:r>
    </w:p>
  </w:footnote>
  <w:footnote w:type="continuationSeparator" w:id="0">
    <w:p w:rsidR="00A9296C" w:rsidRDefault="00A9296C" w:rsidP="00A7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944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0D73" w:rsidRPr="00A70D73" w:rsidRDefault="00A70D73">
        <w:pPr>
          <w:pStyle w:val="a8"/>
          <w:jc w:val="right"/>
          <w:rPr>
            <w:sz w:val="28"/>
            <w:szCs w:val="28"/>
          </w:rPr>
        </w:pPr>
        <w:r w:rsidRPr="00A70D73">
          <w:rPr>
            <w:sz w:val="28"/>
            <w:szCs w:val="28"/>
          </w:rPr>
          <w:fldChar w:fldCharType="begin"/>
        </w:r>
        <w:r w:rsidRPr="00A70D73">
          <w:rPr>
            <w:sz w:val="28"/>
            <w:szCs w:val="28"/>
          </w:rPr>
          <w:instrText>PAGE   \* MERGEFORMAT</w:instrText>
        </w:r>
        <w:r w:rsidRPr="00A70D73">
          <w:rPr>
            <w:sz w:val="28"/>
            <w:szCs w:val="28"/>
          </w:rPr>
          <w:fldChar w:fldCharType="separate"/>
        </w:r>
        <w:r w:rsidR="00025E09">
          <w:rPr>
            <w:noProof/>
            <w:sz w:val="28"/>
            <w:szCs w:val="28"/>
          </w:rPr>
          <w:t>9</w:t>
        </w:r>
        <w:r w:rsidRPr="00A70D73">
          <w:rPr>
            <w:sz w:val="28"/>
            <w:szCs w:val="28"/>
          </w:rPr>
          <w:fldChar w:fldCharType="end"/>
        </w:r>
      </w:p>
    </w:sdtContent>
  </w:sdt>
  <w:p w:rsidR="00A70D73" w:rsidRDefault="00A70D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A1" w:rsidRDefault="009838A1" w:rsidP="009838A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73"/>
    <w:rsid w:val="00005A81"/>
    <w:rsid w:val="00025E09"/>
    <w:rsid w:val="001666E7"/>
    <w:rsid w:val="001837F9"/>
    <w:rsid w:val="001C2FC9"/>
    <w:rsid w:val="002A1023"/>
    <w:rsid w:val="00327CCF"/>
    <w:rsid w:val="00577A1B"/>
    <w:rsid w:val="009838A1"/>
    <w:rsid w:val="00A60573"/>
    <w:rsid w:val="00A70D73"/>
    <w:rsid w:val="00A9296C"/>
    <w:rsid w:val="00AC0F3D"/>
    <w:rsid w:val="00C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70D73"/>
  </w:style>
  <w:style w:type="character" w:customStyle="1" w:styleId="a4">
    <w:name w:val="Текст сноски Знак"/>
    <w:basedOn w:val="a0"/>
    <w:link w:val="a3"/>
    <w:uiPriority w:val="99"/>
    <w:rsid w:val="00A70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70D73"/>
    <w:rPr>
      <w:vertAlign w:val="superscript"/>
    </w:rPr>
  </w:style>
  <w:style w:type="paragraph" w:customStyle="1" w:styleId="a6">
    <w:name w:val="Абзац"/>
    <w:basedOn w:val="a"/>
    <w:link w:val="a7"/>
    <w:qFormat/>
    <w:rsid w:val="00A70D73"/>
    <w:pPr>
      <w:widowControl/>
      <w:suppressAutoHyphens/>
      <w:autoSpaceDE/>
      <w:autoSpaceDN/>
      <w:adjustRightInd/>
      <w:ind w:firstLine="709"/>
      <w:jc w:val="both"/>
    </w:pPr>
    <w:rPr>
      <w:sz w:val="28"/>
      <w:lang w:eastAsia="en-US"/>
    </w:rPr>
  </w:style>
  <w:style w:type="character" w:customStyle="1" w:styleId="a7">
    <w:name w:val="Абзац Знак"/>
    <w:link w:val="a6"/>
    <w:locked/>
    <w:rsid w:val="00A70D7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A70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0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983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70D73"/>
  </w:style>
  <w:style w:type="character" w:customStyle="1" w:styleId="a4">
    <w:name w:val="Текст сноски Знак"/>
    <w:basedOn w:val="a0"/>
    <w:link w:val="a3"/>
    <w:uiPriority w:val="99"/>
    <w:rsid w:val="00A70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70D73"/>
    <w:rPr>
      <w:vertAlign w:val="superscript"/>
    </w:rPr>
  </w:style>
  <w:style w:type="paragraph" w:customStyle="1" w:styleId="a6">
    <w:name w:val="Абзац"/>
    <w:basedOn w:val="a"/>
    <w:link w:val="a7"/>
    <w:qFormat/>
    <w:rsid w:val="00A70D73"/>
    <w:pPr>
      <w:widowControl/>
      <w:suppressAutoHyphens/>
      <w:autoSpaceDE/>
      <w:autoSpaceDN/>
      <w:adjustRightInd/>
      <w:ind w:firstLine="709"/>
      <w:jc w:val="both"/>
    </w:pPr>
    <w:rPr>
      <w:sz w:val="28"/>
      <w:lang w:eastAsia="en-US"/>
    </w:rPr>
  </w:style>
  <w:style w:type="character" w:customStyle="1" w:styleId="a7">
    <w:name w:val="Абзац Знак"/>
    <w:link w:val="a6"/>
    <w:locked/>
    <w:rsid w:val="00A70D7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A70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0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983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6EC8-FF2F-4CEB-8BF2-2AB82C91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газораспределение</Company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Ольга Борисовна</dc:creator>
  <cp:lastModifiedBy>o.malyar</cp:lastModifiedBy>
  <cp:revision>4</cp:revision>
  <dcterms:created xsi:type="dcterms:W3CDTF">2019-06-28T05:13:00Z</dcterms:created>
  <dcterms:modified xsi:type="dcterms:W3CDTF">2019-06-28T05:14:00Z</dcterms:modified>
</cp:coreProperties>
</file>